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C16AB" w14:textId="414C721A" w:rsidR="00E241C0" w:rsidRDefault="00E241C0" w:rsidP="00E241C0">
      <w:pPr>
        <w:autoSpaceDE w:val="0"/>
        <w:autoSpaceDN w:val="0"/>
        <w:adjustRightInd w:val="0"/>
        <w:spacing w:line="360" w:lineRule="auto"/>
        <w:jc w:val="right"/>
      </w:pPr>
    </w:p>
    <w:p w14:paraId="474C429B" w14:textId="7760307B" w:rsidR="00E241C0" w:rsidRDefault="74E84C07" w:rsidP="00E241C0">
      <w:pPr>
        <w:autoSpaceDE w:val="0"/>
        <w:autoSpaceDN w:val="0"/>
        <w:adjustRightInd w:val="0"/>
        <w:spacing w:after="120" w:line="360" w:lineRule="auto"/>
      </w:pPr>
      <w:r>
        <w:t xml:space="preserve">Dear </w:t>
      </w:r>
      <w:r w:rsidR="64F828D4">
        <w:t xml:space="preserve">Headteacher, </w:t>
      </w:r>
      <w:r>
        <w:t xml:space="preserve"> </w:t>
      </w:r>
    </w:p>
    <w:p w14:paraId="59A283C0" w14:textId="77777777" w:rsidR="00E241C0" w:rsidRPr="00E241C0" w:rsidRDefault="00E241C0" w:rsidP="00E241C0">
      <w:pPr>
        <w:autoSpaceDE w:val="0"/>
        <w:autoSpaceDN w:val="0"/>
        <w:adjustRightInd w:val="0"/>
        <w:spacing w:after="120" w:line="360" w:lineRule="auto"/>
        <w:rPr>
          <w:b/>
          <w:bCs/>
        </w:rPr>
      </w:pPr>
      <w:r w:rsidRPr="00E241C0">
        <w:rPr>
          <w:b/>
          <w:bCs/>
        </w:rPr>
        <w:t xml:space="preserve">Re: Increase in scarlet fever </w:t>
      </w:r>
    </w:p>
    <w:p w14:paraId="3ED5D468" w14:textId="45078D14" w:rsidR="00E241C0" w:rsidRDefault="00E241C0" w:rsidP="00E241C0">
      <w:pPr>
        <w:autoSpaceDE w:val="0"/>
        <w:autoSpaceDN w:val="0"/>
        <w:adjustRightInd w:val="0"/>
        <w:spacing w:after="120" w:line="360" w:lineRule="auto"/>
      </w:pPr>
      <w:r>
        <w:t xml:space="preserve">We are writing to inform you of a recent national increase in notifications of scarlet fever to the UK Health Security Agency (UKHSA), above seasonal expected levels. </w:t>
      </w:r>
    </w:p>
    <w:p w14:paraId="0D90DE78" w14:textId="2E2ADFF7" w:rsidR="00E241C0" w:rsidRDefault="00E241C0" w:rsidP="00E241C0">
      <w:pPr>
        <w:autoSpaceDE w:val="0"/>
        <w:autoSpaceDN w:val="0"/>
        <w:adjustRightInd w:val="0"/>
        <w:spacing w:after="120" w:line="360" w:lineRule="auto"/>
      </w:pPr>
      <w:r>
        <w:t xml:space="preserve">We would like to take this opportunity to remind you of the signs, symptoms and the actions to be taken if you become aware of </w:t>
      </w:r>
      <w:r w:rsidR="00C93B5E">
        <w:t xml:space="preserve">cases or </w:t>
      </w:r>
      <w:r>
        <w:t xml:space="preserve">an outbreak at your school or nursery. </w:t>
      </w:r>
    </w:p>
    <w:p w14:paraId="420C8B9B" w14:textId="77777777" w:rsidR="00E241C0" w:rsidRPr="00E241C0" w:rsidRDefault="00E241C0" w:rsidP="00E241C0">
      <w:pPr>
        <w:autoSpaceDE w:val="0"/>
        <w:autoSpaceDN w:val="0"/>
        <w:adjustRightInd w:val="0"/>
        <w:spacing w:after="120" w:line="360" w:lineRule="auto"/>
        <w:rPr>
          <w:b/>
          <w:bCs/>
        </w:rPr>
      </w:pPr>
      <w:r w:rsidRPr="00E241C0">
        <w:rPr>
          <w:b/>
          <w:bCs/>
        </w:rPr>
        <w:t xml:space="preserve">Signs and symptoms of scarlet fever </w:t>
      </w:r>
    </w:p>
    <w:p w14:paraId="349D84F4" w14:textId="514BC6E1" w:rsidR="00E241C0" w:rsidRDefault="00E241C0" w:rsidP="00E241C0">
      <w:pPr>
        <w:autoSpaceDE w:val="0"/>
        <w:autoSpaceDN w:val="0"/>
        <w:adjustRightInd w:val="0"/>
        <w:spacing w:after="120" w:line="360" w:lineRule="auto"/>
      </w:pPr>
      <w:r>
        <w:t xml:space="preserve">Scarlet fever is a common childhood infection caused by </w:t>
      </w:r>
      <w:r w:rsidRPr="006F520E">
        <w:rPr>
          <w:i/>
          <w:iCs/>
        </w:rPr>
        <w:t>Streptococcus pyogenes</w:t>
      </w:r>
      <w:r>
        <w:t xml:space="preserve">, or group A Streptococcus (GAS). </w:t>
      </w:r>
      <w:r w:rsidR="00885CD4">
        <w:t xml:space="preserve">It is not usually serious, but should be treated with antibiotics to reduce the risk of complications (such as pneumonia) and spread to others. </w:t>
      </w:r>
      <w:r>
        <w:t>The early symptoms of scarlet fever include sore throat, headache, fever, nausea and vomiting. After 12 to 48 hours</w:t>
      </w:r>
      <w:r w:rsidR="00C93B5E">
        <w:t>,</w:t>
      </w:r>
      <w:r>
        <w:t xml:space="preserve"> the characteristic red, pinhead rash develops, typically first appearing on the chest and stomach, then rapidly spreading to other parts of the body, and giving the skin a sandpaper-like texture. The scarlet rash may be harder to spot on darker skin, although the 'sandpaper' feel should be present. Patients typically have flushed cheeks and</w:t>
      </w:r>
      <w:r w:rsidR="006F520E">
        <w:t xml:space="preserve"> be</w:t>
      </w:r>
      <w:r>
        <w:t xml:space="preserve"> pa</w:t>
      </w:r>
      <w:r w:rsidR="006F520E">
        <w:t>le</w:t>
      </w:r>
      <w:r>
        <w:t xml:space="preserve"> around the mouth. This may be accompanied by </w:t>
      </w:r>
      <w:r w:rsidR="003818A8">
        <w:t>a bright red ‘strawberry’ tongue</w:t>
      </w:r>
      <w:r>
        <w:t xml:space="preserve">. </w:t>
      </w:r>
    </w:p>
    <w:p w14:paraId="114ADC9E" w14:textId="7AFC84F8" w:rsidR="000D6F06" w:rsidRDefault="000D6F06" w:rsidP="00E241C0">
      <w:pPr>
        <w:autoSpaceDE w:val="0"/>
        <w:autoSpaceDN w:val="0"/>
        <w:adjustRightInd w:val="0"/>
        <w:spacing w:after="120" w:line="360" w:lineRule="auto"/>
        <w:rPr>
          <w:b/>
          <w:bCs/>
        </w:rPr>
      </w:pPr>
      <w:r>
        <w:rPr>
          <w:b/>
          <w:bCs/>
        </w:rPr>
        <w:t>Invasive Group A Strep (iGAS)</w:t>
      </w:r>
    </w:p>
    <w:p w14:paraId="06105497" w14:textId="0A2C6665" w:rsidR="00E65257" w:rsidRPr="005C4D84" w:rsidRDefault="00F91682" w:rsidP="00E65257">
      <w:pPr>
        <w:spacing w:after="120" w:line="360" w:lineRule="auto"/>
      </w:pPr>
      <w:r>
        <w:t xml:space="preserve">The same bacteria which cause scarlet fever can also cause a range of other types of infection such as skin infections (impetigo) and sore throat. </w:t>
      </w:r>
      <w:r w:rsidR="00EA6A6B" w:rsidRPr="00114F21">
        <w:t xml:space="preserve">In very rare </w:t>
      </w:r>
      <w:r w:rsidR="00374AA2">
        <w:t>cases</w:t>
      </w:r>
      <w:r w:rsidR="00EA6A6B" w:rsidRPr="00114F21">
        <w:t>, the bacteria can get into the bloodstream and cause an illness called invasive Group A strep</w:t>
      </w:r>
      <w:r w:rsidR="001B45A7">
        <w:t xml:space="preserve"> (iGAS)</w:t>
      </w:r>
      <w:r w:rsidR="00EA6A6B" w:rsidRPr="00114F21">
        <w:t xml:space="preserve">. Whilst still uncommon, there has been an increase in </w:t>
      </w:r>
      <w:r w:rsidR="001B45A7">
        <w:t>iGAS</w:t>
      </w:r>
      <w:r w:rsidR="00EA6A6B" w:rsidRPr="00114F21">
        <w:t xml:space="preserve"> cases this year, particularly in children under </w:t>
      </w:r>
      <w:r w:rsidR="41D0CAC6">
        <w:t>10</w:t>
      </w:r>
      <w:r w:rsidR="2B292D59">
        <w:t xml:space="preserve"> </w:t>
      </w:r>
      <w:r w:rsidR="120E170D">
        <w:t>y</w:t>
      </w:r>
      <w:r w:rsidR="03F486FE">
        <w:t>ea</w:t>
      </w:r>
      <w:r w:rsidR="120E170D">
        <w:t>rs</w:t>
      </w:r>
      <w:r w:rsidR="40426D4A">
        <w:t xml:space="preserve"> old</w:t>
      </w:r>
      <w:r w:rsidR="6BE55868">
        <w:t>.</w:t>
      </w:r>
      <w:r w:rsidR="00E65257">
        <w:t xml:space="preserve"> </w:t>
      </w:r>
      <w:r w:rsidR="00132C81">
        <w:t>It is very rare for c</w:t>
      </w:r>
      <w:r w:rsidR="00E65257">
        <w:t xml:space="preserve">hildren with scarlet </w:t>
      </w:r>
      <w:r w:rsidR="00132C81">
        <w:t>fever to</w:t>
      </w:r>
      <w:r w:rsidR="00E65257">
        <w:t xml:space="preserve"> develop </w:t>
      </w:r>
      <w:r w:rsidR="00571057">
        <w:t>iGAS</w:t>
      </w:r>
      <w:r w:rsidR="00E65257">
        <w:t xml:space="preserve"> infection</w:t>
      </w:r>
      <w:r w:rsidR="00767679">
        <w:t>.</w:t>
      </w:r>
      <w:r w:rsidR="00E65257">
        <w:t xml:space="preserve"> </w:t>
      </w:r>
      <w:r w:rsidR="107D65CC">
        <w:t>P</w:t>
      </w:r>
      <w:r w:rsidR="66FCA947">
        <w:t>arents</w:t>
      </w:r>
      <w:r w:rsidR="00E65257">
        <w:t xml:space="preserve"> are advised to trust their judgement when their child is unwell</w:t>
      </w:r>
      <w:r w:rsidR="00470F02">
        <w:t>;</w:t>
      </w:r>
      <w:r w:rsidR="649A4CD5">
        <w:t xml:space="preserve"> if their child </w:t>
      </w:r>
      <w:r w:rsidR="1DC3008D">
        <w:t>seriously</w:t>
      </w:r>
      <w:r w:rsidR="649A4CD5">
        <w:t xml:space="preserve"> deteriorates, they</w:t>
      </w:r>
      <w:r w:rsidR="00E65257">
        <w:t xml:space="preserve"> should speak to their GP or call 111</w:t>
      </w:r>
      <w:r w:rsidR="6B8B8C63">
        <w:t xml:space="preserve"> for advice. </w:t>
      </w:r>
    </w:p>
    <w:p w14:paraId="082AD010" w14:textId="3B89E85E" w:rsidR="00EA6A6B" w:rsidRPr="00114F21" w:rsidRDefault="00EA6A6B" w:rsidP="002D79D7">
      <w:pPr>
        <w:spacing w:after="120" w:line="360" w:lineRule="auto"/>
      </w:pPr>
    </w:p>
    <w:p w14:paraId="64578FBD" w14:textId="77777777" w:rsidR="00E241C0" w:rsidRPr="00E241C0" w:rsidRDefault="00E241C0" w:rsidP="00114F21">
      <w:pPr>
        <w:pStyle w:val="Heading2"/>
        <w:spacing w:after="120" w:line="360" w:lineRule="auto"/>
      </w:pPr>
      <w:r w:rsidRPr="00E241C0">
        <w:t xml:space="preserve">Infection control advice </w:t>
      </w:r>
    </w:p>
    <w:p w14:paraId="3605EB1E" w14:textId="472B7AE0" w:rsidR="00E241C0" w:rsidRDefault="00E241C0">
      <w:pPr>
        <w:autoSpaceDE w:val="0"/>
        <w:autoSpaceDN w:val="0"/>
        <w:adjustRightInd w:val="0"/>
        <w:spacing w:after="120" w:line="360" w:lineRule="auto"/>
      </w:pPr>
      <w:r>
        <w:t>In schools and nurseries</w:t>
      </w:r>
      <w:r w:rsidR="00171536">
        <w:t>,</w:t>
      </w:r>
      <w:r w:rsidR="00EF5E14">
        <w:t xml:space="preserve"> </w:t>
      </w:r>
      <w:r>
        <w:t xml:space="preserve">infections can be spread through direct physical contact between children </w:t>
      </w:r>
      <w:r w:rsidR="7C55F00E">
        <w:t>(</w:t>
      </w:r>
      <w:r>
        <w:t>and staff</w:t>
      </w:r>
      <w:r w:rsidR="71BAB35D">
        <w:t>)</w:t>
      </w:r>
      <w:r>
        <w:t xml:space="preserve"> and through shared contact with surfaces such as table tops, taps, toys and handles. During periods of high incidence of scarlet fever there may also be an increase in outbreaks in schools, nurseries and other childcare settings. </w:t>
      </w:r>
      <w:r w:rsidR="001C542B">
        <w:t>As per national ‘</w:t>
      </w:r>
      <w:hyperlink r:id="rId10">
        <w:r w:rsidR="001C542B" w:rsidRPr="3360FEB6">
          <w:rPr>
            <w:rStyle w:val="Hyperlink"/>
          </w:rPr>
          <w:t>Health protection in children and young people settings, including education</w:t>
        </w:r>
      </w:hyperlink>
      <w:r w:rsidR="001C542B">
        <w:t>’ guidance</w:t>
      </w:r>
      <w:r>
        <w:t xml:space="preserve">, children and adults with suspected scarlet fever should be </w:t>
      </w:r>
      <w:r w:rsidRPr="00E241C0">
        <w:rPr>
          <w:b/>
          <w:bCs/>
        </w:rPr>
        <w:t>excluded</w:t>
      </w:r>
      <w:r>
        <w:t xml:space="preserve"> from nursery / school / work for </w:t>
      </w:r>
      <w:r w:rsidRPr="00E241C0">
        <w:rPr>
          <w:b/>
          <w:bCs/>
          <w:u w:val="single"/>
        </w:rPr>
        <w:t>24 hours</w:t>
      </w:r>
      <w:r>
        <w:t xml:space="preserve"> after the commencement of appropriate antibiotic treatment. Good hygiene practice such as hand washing</w:t>
      </w:r>
      <w:r w:rsidR="0782A282">
        <w:t>, regular cleaning of classrooms and equipment and good ventilation</w:t>
      </w:r>
      <w:r w:rsidR="00A42CC6">
        <w:t xml:space="preserve"> </w:t>
      </w:r>
      <w:r w:rsidR="6B649A36">
        <w:t xml:space="preserve">are </w:t>
      </w:r>
      <w:r>
        <w:t>the most important step</w:t>
      </w:r>
      <w:r w:rsidR="27B28083">
        <w:t>s</w:t>
      </w:r>
      <w:r>
        <w:t xml:space="preserve"> in preventing and controlling spread of infection. </w:t>
      </w:r>
    </w:p>
    <w:p w14:paraId="0D3F9F40" w14:textId="59A69E14" w:rsidR="11120036" w:rsidRDefault="11120036" w:rsidP="6386B5E2">
      <w:pPr>
        <w:spacing w:after="120" w:line="360" w:lineRule="auto"/>
        <w:rPr>
          <w:b/>
          <w:bCs/>
        </w:rPr>
      </w:pPr>
      <w:r w:rsidRPr="6386B5E2">
        <w:rPr>
          <w:b/>
          <w:bCs/>
        </w:rPr>
        <w:t>Outbreak of Scarlet Fever</w:t>
      </w:r>
    </w:p>
    <w:p w14:paraId="196A8798" w14:textId="235B2CE4" w:rsidR="5A639A5C" w:rsidRDefault="5A639A5C" w:rsidP="63DBEB89">
      <w:pPr>
        <w:spacing w:after="120" w:line="360" w:lineRule="auto"/>
        <w:rPr>
          <w:rFonts w:eastAsia="Arial" w:cs="Arial"/>
        </w:rPr>
      </w:pPr>
      <w:r>
        <w:t xml:space="preserve">An outbreak of scarlet fever </w:t>
      </w:r>
      <w:r w:rsidR="13896BDD">
        <w:t>is</w:t>
      </w:r>
      <w:r w:rsidR="145A43DF">
        <w:t xml:space="preserve"> </w:t>
      </w:r>
      <w:r w:rsidR="2C324A40">
        <w:t>two</w:t>
      </w:r>
      <w:r w:rsidR="681DE6EA">
        <w:t xml:space="preserve"> or more scarlet fever cases attending the same school / nursery or other childcare setting notified within 10 days of each other. Please see the guidance </w:t>
      </w:r>
      <w:hyperlink r:id="rId11">
        <w:r w:rsidR="681DE6EA" w:rsidRPr="63DBEB89">
          <w:rPr>
            <w:rStyle w:val="Hyperlink"/>
            <w:rFonts w:eastAsia="Arial" w:cs="Arial"/>
          </w:rPr>
          <w:t>Management of scarlet fever outbreaks in schools (publishing.service.gov.uk)</w:t>
        </w:r>
      </w:hyperlink>
      <w:r w:rsidR="681DE6EA" w:rsidRPr="63DBEB89">
        <w:rPr>
          <w:rFonts w:eastAsia="Arial" w:cs="Arial"/>
        </w:rPr>
        <w:t xml:space="preserve"> if </w:t>
      </w:r>
      <w:r w:rsidR="0CA96218" w:rsidRPr="54D722AF">
        <w:rPr>
          <w:rFonts w:eastAsia="Arial" w:cs="Arial"/>
        </w:rPr>
        <w:t xml:space="preserve">you </w:t>
      </w:r>
      <w:r w:rsidR="681DE6EA" w:rsidRPr="63DBEB89">
        <w:rPr>
          <w:rFonts w:eastAsia="Arial" w:cs="Arial"/>
        </w:rPr>
        <w:t xml:space="preserve">suspect </w:t>
      </w:r>
      <w:r w:rsidR="6AB823A9" w:rsidRPr="54D722AF">
        <w:rPr>
          <w:rFonts w:eastAsia="Arial" w:cs="Arial"/>
        </w:rPr>
        <w:t>there is</w:t>
      </w:r>
      <w:r w:rsidR="145A43DF" w:rsidRPr="54D722AF">
        <w:rPr>
          <w:rFonts w:eastAsia="Arial" w:cs="Arial"/>
        </w:rPr>
        <w:t xml:space="preserve"> </w:t>
      </w:r>
      <w:r w:rsidR="681DE6EA" w:rsidRPr="63DBEB89">
        <w:rPr>
          <w:rFonts w:eastAsia="Arial" w:cs="Arial"/>
        </w:rPr>
        <w:t>an outbreak.</w:t>
      </w:r>
    </w:p>
    <w:p w14:paraId="54244F1F" w14:textId="42B3EFF0" w:rsidR="00F13826" w:rsidRPr="00114F21" w:rsidRDefault="009A0740" w:rsidP="00F13826">
      <w:pPr>
        <w:pStyle w:val="PlainText"/>
        <w:rPr>
          <w:rFonts w:ascii="Arial" w:hAnsi="Arial" w:cs="Arial"/>
          <w:sz w:val="24"/>
          <w:szCs w:val="24"/>
        </w:rPr>
      </w:pPr>
      <w:r>
        <w:rPr>
          <w:rFonts w:ascii="Arial" w:hAnsi="Arial" w:cs="Arial"/>
          <w:sz w:val="24"/>
          <w:szCs w:val="24"/>
        </w:rPr>
        <w:t>You</w:t>
      </w:r>
      <w:r w:rsidR="00F13826" w:rsidRPr="00114F21">
        <w:rPr>
          <w:rFonts w:ascii="Arial" w:hAnsi="Arial" w:cs="Arial"/>
          <w:sz w:val="24"/>
          <w:szCs w:val="24"/>
        </w:rPr>
        <w:t xml:space="preserve"> should contact </w:t>
      </w:r>
      <w:r>
        <w:rPr>
          <w:rFonts w:ascii="Arial" w:hAnsi="Arial" w:cs="Arial"/>
          <w:sz w:val="24"/>
          <w:szCs w:val="24"/>
        </w:rPr>
        <w:t>your</w:t>
      </w:r>
      <w:r w:rsidR="00F13826" w:rsidRPr="00114F21">
        <w:rPr>
          <w:rFonts w:ascii="Arial" w:hAnsi="Arial" w:cs="Arial"/>
          <w:sz w:val="24"/>
          <w:szCs w:val="24"/>
        </w:rPr>
        <w:t xml:space="preserve"> HPT </w:t>
      </w:r>
      <w:r w:rsidR="001F037D" w:rsidRPr="001F037D">
        <w:rPr>
          <w:rFonts w:ascii="Arial" w:hAnsi="Arial" w:cs="Arial"/>
          <w:sz w:val="24"/>
          <w:szCs w:val="24"/>
        </w:rPr>
        <w:t>on [</w:t>
      </w:r>
      <w:r w:rsidR="001F037D">
        <w:tab/>
      </w:r>
      <w:r w:rsidR="001F037D">
        <w:tab/>
      </w:r>
      <w:r w:rsidR="001F037D">
        <w:tab/>
      </w:r>
      <w:r w:rsidR="001F037D" w:rsidRPr="001F037D">
        <w:rPr>
          <w:rFonts w:ascii="Arial" w:hAnsi="Arial" w:cs="Arial"/>
          <w:sz w:val="24"/>
          <w:szCs w:val="24"/>
        </w:rPr>
        <w:t xml:space="preserve"> ] for advice</w:t>
      </w:r>
      <w:r w:rsidR="00FE5BA7">
        <w:rPr>
          <w:rFonts w:ascii="Arial" w:hAnsi="Arial" w:cs="Arial"/>
          <w:sz w:val="24"/>
          <w:szCs w:val="24"/>
        </w:rPr>
        <w:t>,</w:t>
      </w:r>
      <w:r w:rsidR="001F037D" w:rsidRPr="001F037D">
        <w:rPr>
          <w:rFonts w:ascii="Arial" w:hAnsi="Arial" w:cs="Arial"/>
          <w:sz w:val="24"/>
          <w:szCs w:val="24"/>
        </w:rPr>
        <w:t xml:space="preserve"> </w:t>
      </w:r>
      <w:r w:rsidR="00F13826" w:rsidRPr="00114F21">
        <w:rPr>
          <w:rFonts w:ascii="Arial" w:hAnsi="Arial" w:cs="Arial"/>
          <w:sz w:val="24"/>
          <w:szCs w:val="24"/>
        </w:rPr>
        <w:t>if:</w:t>
      </w:r>
    </w:p>
    <w:p w14:paraId="0FFC3301" w14:textId="77777777" w:rsidR="00F13826" w:rsidRPr="00114F21" w:rsidRDefault="00F13826" w:rsidP="00F13826">
      <w:pPr>
        <w:pStyle w:val="PlainText"/>
        <w:rPr>
          <w:rFonts w:ascii="Arial" w:hAnsi="Arial" w:cs="Arial"/>
          <w:b/>
          <w:bCs/>
          <w:sz w:val="24"/>
          <w:szCs w:val="24"/>
        </w:rPr>
      </w:pPr>
    </w:p>
    <w:p w14:paraId="593D5F90" w14:textId="7ACDDAE8" w:rsidR="00F13826" w:rsidRPr="00114F21" w:rsidRDefault="00C7323B" w:rsidP="00086C89">
      <w:pPr>
        <w:pStyle w:val="PlainText"/>
        <w:numPr>
          <w:ilvl w:val="0"/>
          <w:numId w:val="12"/>
        </w:numPr>
        <w:spacing w:line="360" w:lineRule="auto"/>
        <w:ind w:left="714" w:hanging="357"/>
        <w:rPr>
          <w:rFonts w:ascii="Arial" w:hAnsi="Arial" w:cs="Arial"/>
          <w:sz w:val="24"/>
          <w:szCs w:val="24"/>
        </w:rPr>
      </w:pPr>
      <w:r>
        <w:rPr>
          <w:rFonts w:ascii="Arial" w:hAnsi="Arial" w:cs="Arial"/>
          <w:sz w:val="24"/>
          <w:szCs w:val="24"/>
        </w:rPr>
        <w:t>You</w:t>
      </w:r>
      <w:r w:rsidR="00F13826" w:rsidRPr="00114F21">
        <w:rPr>
          <w:rFonts w:ascii="Arial" w:hAnsi="Arial" w:cs="Arial"/>
          <w:sz w:val="24"/>
          <w:szCs w:val="24"/>
        </w:rPr>
        <w:t xml:space="preserve"> have </w:t>
      </w:r>
      <w:r w:rsidR="73AF0EB0" w:rsidRPr="4942B913">
        <w:rPr>
          <w:rFonts w:ascii="Arial" w:hAnsi="Arial" w:cs="Arial"/>
          <w:sz w:val="24"/>
          <w:szCs w:val="24"/>
        </w:rPr>
        <w:t xml:space="preserve">one or more </w:t>
      </w:r>
      <w:r w:rsidR="00F13826" w:rsidRPr="00114F21">
        <w:rPr>
          <w:rFonts w:ascii="Arial" w:hAnsi="Arial" w:cs="Arial"/>
          <w:sz w:val="24"/>
          <w:szCs w:val="24"/>
        </w:rPr>
        <w:t xml:space="preserve">cases of </w:t>
      </w:r>
      <w:r w:rsidR="4663936B" w:rsidRPr="4942B913">
        <w:rPr>
          <w:rFonts w:ascii="Arial" w:hAnsi="Arial" w:cs="Arial"/>
          <w:sz w:val="24"/>
          <w:szCs w:val="24"/>
        </w:rPr>
        <w:t>c</w:t>
      </w:r>
      <w:r w:rsidR="095F80A1" w:rsidRPr="4942B913">
        <w:rPr>
          <w:rFonts w:ascii="Arial" w:hAnsi="Arial" w:cs="Arial"/>
          <w:sz w:val="24"/>
          <w:szCs w:val="24"/>
        </w:rPr>
        <w:t xml:space="preserve">hickenpox or </w:t>
      </w:r>
      <w:r w:rsidR="77044782" w:rsidRPr="4942B913">
        <w:rPr>
          <w:rFonts w:ascii="Arial" w:hAnsi="Arial" w:cs="Arial"/>
          <w:sz w:val="24"/>
          <w:szCs w:val="24"/>
        </w:rPr>
        <w:t>f</w:t>
      </w:r>
      <w:r w:rsidR="095F80A1" w:rsidRPr="4942B913">
        <w:rPr>
          <w:rFonts w:ascii="Arial" w:hAnsi="Arial" w:cs="Arial"/>
          <w:sz w:val="24"/>
          <w:szCs w:val="24"/>
        </w:rPr>
        <w:t>lu</w:t>
      </w:r>
      <w:r w:rsidR="00F13826" w:rsidRPr="00114F21">
        <w:rPr>
          <w:rFonts w:ascii="Arial" w:hAnsi="Arial" w:cs="Arial"/>
          <w:sz w:val="24"/>
          <w:szCs w:val="24"/>
        </w:rPr>
        <w:t xml:space="preserve"> in the class that ha</w:t>
      </w:r>
      <w:r w:rsidR="003D3516">
        <w:rPr>
          <w:rFonts w:ascii="Arial" w:hAnsi="Arial" w:cs="Arial"/>
          <w:sz w:val="24"/>
          <w:szCs w:val="24"/>
        </w:rPr>
        <w:t>s</w:t>
      </w:r>
      <w:r w:rsidR="00F13826" w:rsidRPr="00114F21">
        <w:rPr>
          <w:rFonts w:ascii="Arial" w:hAnsi="Arial" w:cs="Arial"/>
          <w:sz w:val="24"/>
          <w:szCs w:val="24"/>
        </w:rPr>
        <w:t xml:space="preserve"> </w:t>
      </w:r>
      <w:r w:rsidR="70AFEC4F" w:rsidRPr="4942B913">
        <w:rPr>
          <w:rFonts w:ascii="Arial" w:hAnsi="Arial" w:cs="Arial"/>
          <w:sz w:val="24"/>
          <w:szCs w:val="24"/>
        </w:rPr>
        <w:t>s</w:t>
      </w:r>
      <w:r w:rsidR="095F80A1" w:rsidRPr="4942B913">
        <w:rPr>
          <w:rFonts w:ascii="Arial" w:hAnsi="Arial" w:cs="Arial"/>
          <w:sz w:val="24"/>
          <w:szCs w:val="24"/>
        </w:rPr>
        <w:t xml:space="preserve">carlet </w:t>
      </w:r>
      <w:r w:rsidR="116FB4E8" w:rsidRPr="4942B913">
        <w:rPr>
          <w:rFonts w:ascii="Arial" w:hAnsi="Arial" w:cs="Arial"/>
          <w:sz w:val="24"/>
          <w:szCs w:val="24"/>
        </w:rPr>
        <w:t>f</w:t>
      </w:r>
      <w:r w:rsidR="095F80A1" w:rsidRPr="4942B913">
        <w:rPr>
          <w:rFonts w:ascii="Arial" w:hAnsi="Arial" w:cs="Arial"/>
          <w:sz w:val="24"/>
          <w:szCs w:val="24"/>
        </w:rPr>
        <w:t xml:space="preserve">ever </w:t>
      </w:r>
      <w:r w:rsidR="73E9B550" w:rsidRPr="3B6125E7">
        <w:rPr>
          <w:rFonts w:ascii="Arial" w:hAnsi="Arial" w:cs="Arial"/>
          <w:sz w:val="24"/>
          <w:szCs w:val="24"/>
        </w:rPr>
        <w:t>at the same time.</w:t>
      </w:r>
      <w:r w:rsidR="095F80A1" w:rsidRPr="3B6125E7">
        <w:rPr>
          <w:rFonts w:ascii="Arial" w:hAnsi="Arial" w:cs="Arial"/>
          <w:sz w:val="24"/>
          <w:szCs w:val="24"/>
        </w:rPr>
        <w:t xml:space="preserve"> </w:t>
      </w:r>
      <w:r w:rsidR="12DCD8CA" w:rsidRPr="1C30B60A">
        <w:rPr>
          <w:rFonts w:ascii="Arial" w:hAnsi="Arial" w:cs="Arial"/>
          <w:sz w:val="24"/>
          <w:szCs w:val="24"/>
        </w:rPr>
        <w:t>This is because infection with scarlet fever and either chickenpox or flu at</w:t>
      </w:r>
      <w:r w:rsidR="7AC460E3" w:rsidRPr="1C30B60A">
        <w:rPr>
          <w:rFonts w:ascii="Arial" w:hAnsi="Arial" w:cs="Arial"/>
          <w:sz w:val="24"/>
          <w:szCs w:val="24"/>
        </w:rPr>
        <w:t xml:space="preserve"> the same time </w:t>
      </w:r>
      <w:r w:rsidR="12DCD8CA" w:rsidRPr="1C30B60A">
        <w:rPr>
          <w:rFonts w:ascii="Arial" w:hAnsi="Arial" w:cs="Arial"/>
          <w:sz w:val="24"/>
          <w:szCs w:val="24"/>
        </w:rPr>
        <w:t>can result in</w:t>
      </w:r>
      <w:r w:rsidR="27CD2422" w:rsidRPr="1C30B60A">
        <w:rPr>
          <w:rFonts w:ascii="Arial" w:hAnsi="Arial" w:cs="Arial"/>
          <w:sz w:val="24"/>
          <w:szCs w:val="24"/>
        </w:rPr>
        <w:t xml:space="preserve"> more serious illness.</w:t>
      </w:r>
      <w:r w:rsidR="12DCD8CA" w:rsidRPr="1C30B60A">
        <w:rPr>
          <w:rFonts w:ascii="Arial" w:hAnsi="Arial" w:cs="Arial"/>
          <w:sz w:val="24"/>
          <w:szCs w:val="24"/>
        </w:rPr>
        <w:t xml:space="preserve"> </w:t>
      </w:r>
    </w:p>
    <w:p w14:paraId="0A4036E5" w14:textId="3FCACE59" w:rsidR="006B7B57" w:rsidRDefault="009A0740" w:rsidP="1C0652D6">
      <w:pPr>
        <w:pStyle w:val="PlainText"/>
        <w:numPr>
          <w:ilvl w:val="0"/>
          <w:numId w:val="12"/>
        </w:numPr>
        <w:spacing w:line="360" w:lineRule="auto"/>
        <w:ind w:left="714" w:hanging="357"/>
        <w:rPr>
          <w:rFonts w:ascii="Arial" w:hAnsi="Arial" w:cs="Arial"/>
          <w:sz w:val="24"/>
          <w:szCs w:val="24"/>
        </w:rPr>
      </w:pPr>
      <w:r>
        <w:rPr>
          <w:rFonts w:ascii="Arial" w:hAnsi="Arial" w:cs="Arial"/>
          <w:sz w:val="24"/>
          <w:szCs w:val="24"/>
        </w:rPr>
        <w:t>You</w:t>
      </w:r>
      <w:r w:rsidR="00F13826" w:rsidRPr="1C0652D6">
        <w:rPr>
          <w:rFonts w:ascii="Arial" w:hAnsi="Arial" w:cs="Arial"/>
          <w:sz w:val="24"/>
          <w:szCs w:val="24"/>
        </w:rPr>
        <w:t xml:space="preserve"> are </w:t>
      </w:r>
      <w:r w:rsidR="7727AE77" w:rsidRPr="1C0652D6">
        <w:rPr>
          <w:rFonts w:ascii="Arial" w:hAnsi="Arial" w:cs="Arial"/>
          <w:sz w:val="24"/>
          <w:szCs w:val="24"/>
        </w:rPr>
        <w:t xml:space="preserve">experiencing an </w:t>
      </w:r>
      <w:r w:rsidR="7727AE77" w:rsidRPr="3C0242E9">
        <w:rPr>
          <w:rFonts w:ascii="Arial" w:hAnsi="Arial" w:cs="Arial"/>
          <w:sz w:val="24"/>
          <w:szCs w:val="24"/>
        </w:rPr>
        <w:t>outbreak</w:t>
      </w:r>
      <w:r w:rsidR="7727AE77" w:rsidRPr="1C0652D6">
        <w:rPr>
          <w:rFonts w:ascii="Arial" w:hAnsi="Arial" w:cs="Arial"/>
          <w:sz w:val="24"/>
          <w:szCs w:val="24"/>
        </w:rPr>
        <w:t xml:space="preserve"> of scarlet fever in </w:t>
      </w:r>
      <w:r w:rsidR="00F13826" w:rsidRPr="1C0652D6">
        <w:rPr>
          <w:rFonts w:ascii="Arial" w:hAnsi="Arial" w:cs="Arial"/>
          <w:sz w:val="24"/>
          <w:szCs w:val="24"/>
        </w:rPr>
        <w:t>a setting</w:t>
      </w:r>
      <w:r>
        <w:rPr>
          <w:rFonts w:ascii="Arial" w:hAnsi="Arial" w:cs="Arial"/>
          <w:sz w:val="24"/>
          <w:szCs w:val="24"/>
        </w:rPr>
        <w:t xml:space="preserve"> </w:t>
      </w:r>
      <w:r w:rsidR="3B56C8F5" w:rsidRPr="1C0652D6">
        <w:rPr>
          <w:rFonts w:ascii="Arial" w:hAnsi="Arial" w:cs="Arial"/>
          <w:sz w:val="24"/>
          <w:szCs w:val="24"/>
        </w:rPr>
        <w:t>/</w:t>
      </w:r>
      <w:r>
        <w:rPr>
          <w:rFonts w:ascii="Arial" w:hAnsi="Arial" w:cs="Arial"/>
          <w:sz w:val="24"/>
          <w:szCs w:val="24"/>
        </w:rPr>
        <w:t xml:space="preserve"> </w:t>
      </w:r>
      <w:r w:rsidR="3B56C8F5" w:rsidRPr="1C0652D6">
        <w:rPr>
          <w:rFonts w:ascii="Arial" w:hAnsi="Arial" w:cs="Arial"/>
          <w:sz w:val="24"/>
          <w:szCs w:val="24"/>
        </w:rPr>
        <w:t>class</w:t>
      </w:r>
      <w:r w:rsidR="00F13826" w:rsidRPr="1C0652D6">
        <w:rPr>
          <w:rFonts w:ascii="Arial" w:hAnsi="Arial" w:cs="Arial"/>
          <w:sz w:val="24"/>
          <w:szCs w:val="24"/>
        </w:rPr>
        <w:t xml:space="preserve"> </w:t>
      </w:r>
      <w:r w:rsidR="04E7F6DB" w:rsidRPr="1C0652D6">
        <w:rPr>
          <w:rFonts w:ascii="Arial" w:hAnsi="Arial" w:cs="Arial"/>
          <w:sz w:val="24"/>
          <w:szCs w:val="24"/>
        </w:rPr>
        <w:t xml:space="preserve">that provides </w:t>
      </w:r>
      <w:r w:rsidR="04E7F6DB" w:rsidRPr="5A2E1006">
        <w:rPr>
          <w:rFonts w:ascii="Arial" w:hAnsi="Arial" w:cs="Arial"/>
          <w:sz w:val="24"/>
          <w:szCs w:val="24"/>
        </w:rPr>
        <w:t xml:space="preserve">care </w:t>
      </w:r>
      <w:r w:rsidR="04E7F6DB" w:rsidRPr="7D80260D">
        <w:rPr>
          <w:rFonts w:ascii="Arial" w:hAnsi="Arial" w:cs="Arial"/>
          <w:sz w:val="24"/>
          <w:szCs w:val="24"/>
        </w:rPr>
        <w:t xml:space="preserve">or </w:t>
      </w:r>
      <w:r w:rsidR="04E7F6DB" w:rsidRPr="4CE5B7E9">
        <w:rPr>
          <w:rFonts w:ascii="Arial" w:hAnsi="Arial" w:cs="Arial"/>
          <w:sz w:val="24"/>
          <w:szCs w:val="24"/>
        </w:rPr>
        <w:t xml:space="preserve">education to children who are </w:t>
      </w:r>
      <w:r w:rsidR="04E7F6DB" w:rsidRPr="5A2E1006">
        <w:rPr>
          <w:rFonts w:ascii="Arial" w:hAnsi="Arial" w:cs="Arial"/>
          <w:sz w:val="24"/>
          <w:szCs w:val="24"/>
        </w:rPr>
        <w:t>clinically vulnerable</w:t>
      </w:r>
      <w:r w:rsidR="00FC33AA">
        <w:rPr>
          <w:rFonts w:ascii="Arial" w:hAnsi="Arial" w:cs="Arial"/>
          <w:sz w:val="24"/>
          <w:szCs w:val="24"/>
        </w:rPr>
        <w:t>.</w:t>
      </w:r>
    </w:p>
    <w:p w14:paraId="5840488A" w14:textId="5656B6B2" w:rsidR="00F13826" w:rsidRPr="00114F21" w:rsidRDefault="006B7B57" w:rsidP="00086C89">
      <w:pPr>
        <w:pStyle w:val="PlainText"/>
        <w:numPr>
          <w:ilvl w:val="0"/>
          <w:numId w:val="12"/>
        </w:numPr>
        <w:spacing w:line="360" w:lineRule="auto"/>
        <w:ind w:left="714" w:hanging="357"/>
        <w:rPr>
          <w:rFonts w:ascii="Arial" w:hAnsi="Arial" w:cs="Arial"/>
          <w:sz w:val="24"/>
          <w:szCs w:val="24"/>
        </w:rPr>
      </w:pPr>
      <w:r w:rsidRPr="00114F21">
        <w:rPr>
          <w:rFonts w:ascii="Arial" w:hAnsi="Arial" w:cs="Arial"/>
          <w:sz w:val="24"/>
          <w:szCs w:val="24"/>
        </w:rPr>
        <w:t>T</w:t>
      </w:r>
      <w:r w:rsidR="00F13826" w:rsidRPr="00114F21">
        <w:rPr>
          <w:rFonts w:ascii="Arial" w:hAnsi="Arial" w:cs="Arial"/>
          <w:sz w:val="24"/>
          <w:szCs w:val="24"/>
        </w:rPr>
        <w:t>he outbreak continues for over 2 weeks</w:t>
      </w:r>
      <w:r w:rsidRPr="00114F21">
        <w:rPr>
          <w:rFonts w:ascii="Arial" w:hAnsi="Arial" w:cs="Arial"/>
          <w:sz w:val="24"/>
          <w:szCs w:val="24"/>
        </w:rPr>
        <w:t>,</w:t>
      </w:r>
      <w:r w:rsidR="00F13826" w:rsidRPr="00114F21">
        <w:rPr>
          <w:rFonts w:ascii="Arial" w:hAnsi="Arial" w:cs="Arial"/>
          <w:sz w:val="24"/>
          <w:szCs w:val="24"/>
        </w:rPr>
        <w:t xml:space="preserve"> despite taking steps to control it</w:t>
      </w:r>
      <w:r w:rsidR="00FC33AA">
        <w:rPr>
          <w:rFonts w:ascii="Arial" w:hAnsi="Arial" w:cs="Arial"/>
          <w:sz w:val="24"/>
          <w:szCs w:val="24"/>
        </w:rPr>
        <w:t>.</w:t>
      </w:r>
      <w:r w:rsidR="00F13826" w:rsidRPr="00114F21">
        <w:rPr>
          <w:rFonts w:ascii="Arial" w:hAnsi="Arial" w:cs="Arial"/>
          <w:sz w:val="24"/>
          <w:szCs w:val="24"/>
        </w:rPr>
        <w:t xml:space="preserve">  </w:t>
      </w:r>
    </w:p>
    <w:p w14:paraId="352BC45A" w14:textId="625AF430" w:rsidR="00F13826" w:rsidRPr="00114F21" w:rsidRDefault="006B7B57" w:rsidP="00086C89">
      <w:pPr>
        <w:pStyle w:val="PlainText"/>
        <w:numPr>
          <w:ilvl w:val="0"/>
          <w:numId w:val="12"/>
        </w:numPr>
        <w:spacing w:line="360" w:lineRule="auto"/>
        <w:ind w:left="714" w:hanging="357"/>
        <w:rPr>
          <w:rFonts w:ascii="Arial" w:hAnsi="Arial" w:cs="Arial"/>
          <w:sz w:val="24"/>
          <w:szCs w:val="24"/>
        </w:rPr>
      </w:pPr>
      <w:r w:rsidRPr="00114F21">
        <w:rPr>
          <w:rFonts w:ascii="Arial" w:hAnsi="Arial" w:cs="Arial"/>
          <w:sz w:val="24"/>
          <w:szCs w:val="24"/>
        </w:rPr>
        <w:t>A</w:t>
      </w:r>
      <w:r w:rsidR="00F13826" w:rsidRPr="00114F21">
        <w:rPr>
          <w:rFonts w:ascii="Arial" w:hAnsi="Arial" w:cs="Arial"/>
          <w:sz w:val="24"/>
          <w:szCs w:val="24"/>
        </w:rPr>
        <w:t xml:space="preserve">ny </w:t>
      </w:r>
      <w:r w:rsidR="7E4E4B29" w:rsidRPr="666DDE84">
        <w:rPr>
          <w:rFonts w:ascii="Arial" w:hAnsi="Arial" w:cs="Arial"/>
          <w:sz w:val="24"/>
          <w:szCs w:val="24"/>
        </w:rPr>
        <w:t xml:space="preserve">child or staff member </w:t>
      </w:r>
      <w:r w:rsidR="00F13826" w:rsidRPr="00114F21">
        <w:rPr>
          <w:rFonts w:ascii="Arial" w:hAnsi="Arial" w:cs="Arial"/>
          <w:sz w:val="24"/>
          <w:szCs w:val="24"/>
        </w:rPr>
        <w:t xml:space="preserve">is admitted to hospital </w:t>
      </w:r>
      <w:r w:rsidR="00BC2557">
        <w:rPr>
          <w:rFonts w:ascii="Arial" w:hAnsi="Arial" w:cs="Arial"/>
          <w:sz w:val="24"/>
          <w:szCs w:val="24"/>
        </w:rPr>
        <w:t xml:space="preserve">with </w:t>
      </w:r>
      <w:r w:rsidR="003F3CC5">
        <w:rPr>
          <w:rFonts w:ascii="Arial" w:hAnsi="Arial" w:cs="Arial"/>
          <w:sz w:val="24"/>
          <w:szCs w:val="24"/>
        </w:rPr>
        <w:t>a</w:t>
      </w:r>
      <w:r w:rsidR="00D17B8D">
        <w:rPr>
          <w:rFonts w:ascii="Arial" w:hAnsi="Arial" w:cs="Arial"/>
          <w:sz w:val="24"/>
          <w:szCs w:val="24"/>
        </w:rPr>
        <w:t xml:space="preserve">ny Group A Strep (GAS) infection </w:t>
      </w:r>
      <w:r w:rsidR="00F13826" w:rsidRPr="00114F21">
        <w:rPr>
          <w:rFonts w:ascii="Arial" w:hAnsi="Arial" w:cs="Arial"/>
          <w:sz w:val="24"/>
          <w:szCs w:val="24"/>
        </w:rPr>
        <w:t>(or there is a death)</w:t>
      </w:r>
      <w:r w:rsidR="00FC33AA">
        <w:rPr>
          <w:rFonts w:ascii="Arial" w:hAnsi="Arial" w:cs="Arial"/>
          <w:sz w:val="24"/>
          <w:szCs w:val="24"/>
        </w:rPr>
        <w:t>.</w:t>
      </w:r>
    </w:p>
    <w:p w14:paraId="30074438" w14:textId="57AB9BA9" w:rsidR="00F13826" w:rsidRPr="00114F21" w:rsidRDefault="01BD348D" w:rsidP="00086C89">
      <w:pPr>
        <w:pStyle w:val="PlainText"/>
        <w:numPr>
          <w:ilvl w:val="0"/>
          <w:numId w:val="12"/>
        </w:numPr>
        <w:spacing w:line="360" w:lineRule="auto"/>
        <w:ind w:left="714" w:hanging="357"/>
        <w:rPr>
          <w:rFonts w:ascii="Arial" w:hAnsi="Arial" w:cs="Arial"/>
          <w:sz w:val="24"/>
          <w:szCs w:val="24"/>
        </w:rPr>
      </w:pPr>
      <w:r w:rsidRPr="666DDE84">
        <w:rPr>
          <w:rFonts w:ascii="Arial" w:hAnsi="Arial" w:cs="Arial"/>
          <w:sz w:val="24"/>
          <w:szCs w:val="24"/>
        </w:rPr>
        <w:t>Any</w:t>
      </w:r>
      <w:r w:rsidR="00F13826" w:rsidRPr="00114F21">
        <w:rPr>
          <w:rFonts w:ascii="Arial" w:hAnsi="Arial" w:cs="Arial"/>
          <w:sz w:val="24"/>
          <w:szCs w:val="24"/>
        </w:rPr>
        <w:t xml:space="preserve"> issues that are making it difficult to manage the outbreak</w:t>
      </w:r>
      <w:r w:rsidR="00FC33AA">
        <w:rPr>
          <w:rFonts w:ascii="Arial" w:hAnsi="Arial" w:cs="Arial"/>
          <w:sz w:val="24"/>
          <w:szCs w:val="24"/>
        </w:rPr>
        <w:t>.</w:t>
      </w:r>
      <w:r w:rsidR="00F13826" w:rsidRPr="00114F21">
        <w:rPr>
          <w:rFonts w:ascii="Arial" w:hAnsi="Arial" w:cs="Arial"/>
          <w:sz w:val="24"/>
          <w:szCs w:val="24"/>
        </w:rPr>
        <w:t xml:space="preserve"> </w:t>
      </w:r>
      <w:r w:rsidR="00F13826" w:rsidRPr="00114F21">
        <w:rPr>
          <w:rFonts w:ascii="Arial" w:hAnsi="Arial" w:cs="Arial"/>
          <w:color w:val="FF0000"/>
          <w:sz w:val="24"/>
          <w:szCs w:val="24"/>
        </w:rPr>
        <w:t>  </w:t>
      </w:r>
    </w:p>
    <w:p w14:paraId="219AA56A" w14:textId="77777777" w:rsidR="00F13826" w:rsidRPr="00114F21" w:rsidRDefault="00F13826" w:rsidP="00114F21">
      <w:pPr>
        <w:pStyle w:val="PlainText"/>
        <w:ind w:left="720"/>
        <w:rPr>
          <w:sz w:val="28"/>
          <w:szCs w:val="28"/>
        </w:rPr>
      </w:pPr>
    </w:p>
    <w:p w14:paraId="453F2B50" w14:textId="4E61A71F" w:rsidR="00E241C0" w:rsidRDefault="581FA7FA" w:rsidP="00E241C0">
      <w:pPr>
        <w:autoSpaceDE w:val="0"/>
        <w:autoSpaceDN w:val="0"/>
        <w:adjustRightInd w:val="0"/>
        <w:spacing w:after="120" w:line="360" w:lineRule="auto"/>
      </w:pPr>
      <w:r>
        <w:t>I</w:t>
      </w:r>
      <w:r w:rsidR="00E241C0">
        <w:t>f you have any concerns</w:t>
      </w:r>
      <w:r w:rsidR="0013D20B">
        <w:t xml:space="preserve"> about managing </w:t>
      </w:r>
      <w:r w:rsidR="1D68D6C6">
        <w:t>outbreaks</w:t>
      </w:r>
      <w:r w:rsidR="0013D20B">
        <w:t xml:space="preserve"> in your setting</w:t>
      </w:r>
      <w:r w:rsidR="006D1A23">
        <w:t>,</w:t>
      </w:r>
      <w:r w:rsidR="0013D20B">
        <w:t xml:space="preserve"> </w:t>
      </w:r>
      <w:r w:rsidR="00E241C0">
        <w:t xml:space="preserve">please contact your local Health Protection Team for advice. </w:t>
      </w:r>
    </w:p>
    <w:p w14:paraId="16E2DE78" w14:textId="013A8960" w:rsidR="00E241C0" w:rsidRPr="00E241C0" w:rsidRDefault="00E241C0" w:rsidP="00E241C0">
      <w:pPr>
        <w:autoSpaceDE w:val="0"/>
        <w:autoSpaceDN w:val="0"/>
        <w:adjustRightInd w:val="0"/>
        <w:spacing w:after="120" w:line="360" w:lineRule="auto"/>
        <w:rPr>
          <w:rFonts w:cs="Arial"/>
          <w:color w:val="000000"/>
          <w:sz w:val="23"/>
          <w:szCs w:val="23"/>
        </w:rPr>
      </w:pPr>
      <w:r>
        <w:t>Yours sincerely</w:t>
      </w:r>
      <w:r w:rsidR="003D5102">
        <w:t>,</w:t>
      </w:r>
    </w:p>
    <w:p w14:paraId="0457EFE6" w14:textId="64259B49" w:rsidR="00E241C0" w:rsidRPr="003D5102" w:rsidRDefault="003D5102" w:rsidP="00A25F1C">
      <w:pPr>
        <w:autoSpaceDE w:val="0"/>
        <w:autoSpaceDN w:val="0"/>
        <w:adjustRightInd w:val="0"/>
        <w:spacing w:line="240" w:lineRule="auto"/>
        <w:rPr>
          <w:rFonts w:cs="Arial"/>
          <w:color w:val="000000"/>
        </w:rPr>
      </w:pPr>
      <w:r w:rsidRPr="003D5102">
        <w:rPr>
          <w:rFonts w:cs="Arial"/>
          <w:color w:val="000000"/>
          <w:highlight w:val="yellow"/>
        </w:rPr>
        <w:t>[signature]</w:t>
      </w:r>
    </w:p>
    <w:p w14:paraId="1FB19A5C" w14:textId="7B7B727E" w:rsidR="00E241C0" w:rsidRDefault="00E241C0" w:rsidP="00A25F1C">
      <w:pPr>
        <w:autoSpaceDE w:val="0"/>
        <w:autoSpaceDN w:val="0"/>
        <w:adjustRightInd w:val="0"/>
        <w:spacing w:line="240" w:lineRule="auto"/>
        <w:rPr>
          <w:rFonts w:cs="Arial"/>
          <w:color w:val="000000"/>
          <w:sz w:val="23"/>
          <w:szCs w:val="23"/>
        </w:rPr>
      </w:pPr>
    </w:p>
    <w:p w14:paraId="4ED05584" w14:textId="3F012825" w:rsidR="00013316" w:rsidRPr="00743E4B" w:rsidRDefault="00E241C0" w:rsidP="009F6C1B">
      <w:pPr>
        <w:autoSpaceDE w:val="0"/>
        <w:autoSpaceDN w:val="0"/>
        <w:adjustRightInd w:val="0"/>
        <w:spacing w:line="360" w:lineRule="auto"/>
        <w:rPr>
          <w:b/>
          <w:bCs/>
        </w:rPr>
      </w:pPr>
      <w:r w:rsidRPr="00114F21">
        <w:rPr>
          <w:b/>
          <w:bCs/>
        </w:rPr>
        <w:t xml:space="preserve">Resources </w:t>
      </w:r>
    </w:p>
    <w:p w14:paraId="7AD28FFD" w14:textId="5D4F85E4" w:rsidR="009F6C1B" w:rsidRPr="00237E92" w:rsidRDefault="009F6C1B" w:rsidP="009F6C1B">
      <w:pPr>
        <w:autoSpaceDE w:val="0"/>
        <w:autoSpaceDN w:val="0"/>
        <w:adjustRightInd w:val="0"/>
        <w:spacing w:line="360" w:lineRule="auto"/>
        <w:rPr>
          <w:rFonts w:cs="Arial"/>
          <w:color w:val="000000"/>
          <w:sz w:val="23"/>
          <w:szCs w:val="23"/>
        </w:rPr>
      </w:pPr>
      <w:hyperlink r:id="rId12" w:history="1">
        <w:r w:rsidRPr="00D128C5">
          <w:rPr>
            <w:rStyle w:val="Hyperlink"/>
            <w:rFonts w:cs="Arial"/>
            <w:sz w:val="23"/>
            <w:szCs w:val="23"/>
          </w:rPr>
          <w:t>NHS – Scarlet Fever</w:t>
        </w:r>
      </w:hyperlink>
    </w:p>
    <w:p w14:paraId="7AEACC07" w14:textId="77777777" w:rsidR="009F6C1B" w:rsidRDefault="00430D71" w:rsidP="009F6C1B">
      <w:pPr>
        <w:autoSpaceDE w:val="0"/>
        <w:autoSpaceDN w:val="0"/>
        <w:adjustRightInd w:val="0"/>
        <w:spacing w:line="360" w:lineRule="auto"/>
      </w:pPr>
      <w:hyperlink r:id="rId13" w:history="1">
        <w:r w:rsidR="009F6C1B" w:rsidRPr="00E241C0">
          <w:rPr>
            <w:rStyle w:val="Hyperlink"/>
          </w:rPr>
          <w:t>Scarlet fever: symptoms, diagnosis and treatment</w:t>
        </w:r>
      </w:hyperlink>
      <w:r w:rsidR="009F6C1B">
        <w:t xml:space="preserve"> </w:t>
      </w:r>
    </w:p>
    <w:p w14:paraId="3D1A284D" w14:textId="314E06BE" w:rsidR="00743E4B" w:rsidRDefault="00743E4B" w:rsidP="009F6C1B">
      <w:pPr>
        <w:autoSpaceDE w:val="0"/>
        <w:autoSpaceDN w:val="0"/>
        <w:adjustRightInd w:val="0"/>
        <w:spacing w:line="360" w:lineRule="auto"/>
      </w:pPr>
      <w:hyperlink r:id="rId14">
        <w:r w:rsidRPr="63DBEB89">
          <w:rPr>
            <w:rStyle w:val="Hyperlink"/>
            <w:rFonts w:eastAsia="Arial" w:cs="Arial"/>
          </w:rPr>
          <w:t>Management of scarlet fever outbreaks in schools (publishing.service.gov.uk)</w:t>
        </w:r>
      </w:hyperlink>
    </w:p>
    <w:p w14:paraId="1CA210C5" w14:textId="77777777" w:rsidR="009F6C1B" w:rsidRDefault="00430D71" w:rsidP="009F6C1B">
      <w:pPr>
        <w:autoSpaceDE w:val="0"/>
        <w:autoSpaceDN w:val="0"/>
        <w:adjustRightInd w:val="0"/>
        <w:spacing w:line="360" w:lineRule="auto"/>
      </w:pPr>
      <w:hyperlink r:id="rId15" w:history="1">
        <w:r w:rsidR="009F6C1B" w:rsidRPr="00E241C0">
          <w:rPr>
            <w:rStyle w:val="Hyperlink"/>
          </w:rPr>
          <w:t>Health protection in education and childcare settings</w:t>
        </w:r>
      </w:hyperlink>
      <w:r w:rsidR="009F6C1B">
        <w:t xml:space="preserve"> </w:t>
      </w:r>
    </w:p>
    <w:p w14:paraId="106A2285" w14:textId="77777777" w:rsidR="009F6C1B" w:rsidRDefault="00430D71" w:rsidP="009F6C1B">
      <w:pPr>
        <w:autoSpaceDE w:val="0"/>
        <w:autoSpaceDN w:val="0"/>
        <w:adjustRightInd w:val="0"/>
        <w:spacing w:line="360" w:lineRule="auto"/>
        <w:rPr>
          <w:rFonts w:cs="Arial"/>
          <w:color w:val="000000"/>
          <w:sz w:val="23"/>
          <w:szCs w:val="23"/>
        </w:rPr>
      </w:pPr>
      <w:hyperlink r:id="rId16" w:history="1">
        <w:r w:rsidR="009F6C1B" w:rsidRPr="00E241C0">
          <w:rPr>
            <w:rStyle w:val="Hyperlink"/>
          </w:rPr>
          <w:t>Hand hygiene resources for schools</w:t>
        </w:r>
      </w:hyperlink>
    </w:p>
    <w:p w14:paraId="7C20DF90" w14:textId="3B3EFF3D" w:rsidR="00E241C0" w:rsidRDefault="00E241C0" w:rsidP="009F6C1B">
      <w:pPr>
        <w:autoSpaceDE w:val="0"/>
        <w:autoSpaceDN w:val="0"/>
        <w:adjustRightInd w:val="0"/>
        <w:spacing w:line="360" w:lineRule="auto"/>
        <w:rPr>
          <w:rFonts w:cs="Arial"/>
          <w:color w:val="000000"/>
          <w:sz w:val="23"/>
          <w:szCs w:val="23"/>
        </w:rPr>
      </w:pPr>
    </w:p>
    <w:sectPr w:rsidR="00E241C0" w:rsidSect="0085134A">
      <w:headerReference w:type="first" r:id="rId17"/>
      <w:pgSz w:w="11906" w:h="16838"/>
      <w:pgMar w:top="1440" w:right="1440" w:bottom="1440" w:left="1440" w:header="164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0F2A" w14:textId="77777777" w:rsidR="00564041" w:rsidRDefault="00564041" w:rsidP="00294B61">
      <w:r>
        <w:separator/>
      </w:r>
    </w:p>
  </w:endnote>
  <w:endnote w:type="continuationSeparator" w:id="0">
    <w:p w14:paraId="354A8A9F" w14:textId="77777777" w:rsidR="00564041" w:rsidRDefault="00564041" w:rsidP="00294B61">
      <w:r>
        <w:continuationSeparator/>
      </w:r>
    </w:p>
  </w:endnote>
  <w:endnote w:type="continuationNotice" w:id="1">
    <w:p w14:paraId="3E50BB55" w14:textId="77777777" w:rsidR="00564041" w:rsidRDefault="005640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952DB" w14:textId="77777777" w:rsidR="00564041" w:rsidRDefault="00564041" w:rsidP="00294B61">
      <w:r>
        <w:separator/>
      </w:r>
    </w:p>
  </w:footnote>
  <w:footnote w:type="continuationSeparator" w:id="0">
    <w:p w14:paraId="6DC1330F" w14:textId="77777777" w:rsidR="00564041" w:rsidRDefault="00564041" w:rsidP="00294B61">
      <w:r>
        <w:continuationSeparator/>
      </w:r>
    </w:p>
  </w:footnote>
  <w:footnote w:type="continuationNotice" w:id="1">
    <w:p w14:paraId="0E2E342E" w14:textId="77777777" w:rsidR="00564041" w:rsidRDefault="005640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88B8" w14:textId="7C94D7C3" w:rsidR="004A1F86" w:rsidRDefault="00E241C0" w:rsidP="00141CFB">
    <w:pPr>
      <w:pStyle w:val="Header"/>
    </w:pPr>
    <w:r>
      <w:rPr>
        <w:noProof/>
      </w:rPr>
      <w:drawing>
        <wp:anchor distT="0" distB="0" distL="114300" distR="114300" simplePos="0" relativeHeight="251658240" behindDoc="0" locked="0" layoutInCell="1" allowOverlap="1" wp14:anchorId="75264953" wp14:editId="2D66928B">
          <wp:simplePos x="0" y="0"/>
          <wp:positionH relativeFrom="margin">
            <wp:posOffset>-685800</wp:posOffset>
          </wp:positionH>
          <wp:positionV relativeFrom="paragraph">
            <wp:posOffset>-953135</wp:posOffset>
          </wp:positionV>
          <wp:extent cx="1131805" cy="1076325"/>
          <wp:effectExtent l="0" t="0" r="0" b="0"/>
          <wp:wrapNone/>
          <wp:docPr id="2" name="Picture 2"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UK Health Security Agency logo">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1805"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334B"/>
    <w:multiLevelType w:val="hybridMultilevel"/>
    <w:tmpl w:val="EBA6B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B553DD"/>
    <w:multiLevelType w:val="hybridMultilevel"/>
    <w:tmpl w:val="96E204E2"/>
    <w:lvl w:ilvl="0" w:tplc="ECC018BE">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5284D22"/>
    <w:multiLevelType w:val="hybridMultilevel"/>
    <w:tmpl w:val="CEF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0F3501"/>
    <w:multiLevelType w:val="hybridMultilevel"/>
    <w:tmpl w:val="BC72E33E"/>
    <w:lvl w:ilvl="0" w:tplc="BF92CD2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D55ED"/>
    <w:multiLevelType w:val="hybridMultilevel"/>
    <w:tmpl w:val="6C2C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00D16"/>
    <w:multiLevelType w:val="hybridMultilevel"/>
    <w:tmpl w:val="5C4E92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ED59BC"/>
    <w:multiLevelType w:val="multilevel"/>
    <w:tmpl w:val="7A02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6F47A4"/>
    <w:multiLevelType w:val="hybridMultilevel"/>
    <w:tmpl w:val="2410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F36F2A"/>
    <w:multiLevelType w:val="hybridMultilevel"/>
    <w:tmpl w:val="B5F2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3E07BB"/>
    <w:multiLevelType w:val="multilevel"/>
    <w:tmpl w:val="9212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6C48E7"/>
    <w:multiLevelType w:val="hybridMultilevel"/>
    <w:tmpl w:val="C08EA466"/>
    <w:lvl w:ilvl="0" w:tplc="5B68217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128823">
    <w:abstractNumId w:val="4"/>
  </w:num>
  <w:num w:numId="2" w16cid:durableId="1701124093">
    <w:abstractNumId w:val="3"/>
  </w:num>
  <w:num w:numId="3" w16cid:durableId="102308565">
    <w:abstractNumId w:val="7"/>
  </w:num>
  <w:num w:numId="4" w16cid:durableId="117070950">
    <w:abstractNumId w:val="10"/>
  </w:num>
  <w:num w:numId="5" w16cid:durableId="1969899036">
    <w:abstractNumId w:val="8"/>
  </w:num>
  <w:num w:numId="6" w16cid:durableId="1902448044">
    <w:abstractNumId w:val="9"/>
  </w:num>
  <w:num w:numId="7" w16cid:durableId="1087769579">
    <w:abstractNumId w:val="6"/>
  </w:num>
  <w:num w:numId="8" w16cid:durableId="1899122572">
    <w:abstractNumId w:val="2"/>
  </w:num>
  <w:num w:numId="9" w16cid:durableId="203236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4647980">
    <w:abstractNumId w:val="1"/>
  </w:num>
  <w:num w:numId="11" w16cid:durableId="963078994">
    <w:abstractNumId w:val="5"/>
  </w:num>
  <w:num w:numId="12" w16cid:durableId="200412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5F"/>
    <w:rsid w:val="00002C6C"/>
    <w:rsid w:val="00004251"/>
    <w:rsid w:val="0001276E"/>
    <w:rsid w:val="00013316"/>
    <w:rsid w:val="00014D22"/>
    <w:rsid w:val="0002295F"/>
    <w:rsid w:val="00040A56"/>
    <w:rsid w:val="00042E2B"/>
    <w:rsid w:val="00044795"/>
    <w:rsid w:val="00053778"/>
    <w:rsid w:val="00065C74"/>
    <w:rsid w:val="000673AF"/>
    <w:rsid w:val="000742C2"/>
    <w:rsid w:val="0008604A"/>
    <w:rsid w:val="00086C89"/>
    <w:rsid w:val="00096FFC"/>
    <w:rsid w:val="000B0E5B"/>
    <w:rsid w:val="000B1C8D"/>
    <w:rsid w:val="000B58AC"/>
    <w:rsid w:val="000C3383"/>
    <w:rsid w:val="000C50FB"/>
    <w:rsid w:val="000C6DB0"/>
    <w:rsid w:val="000D5B3F"/>
    <w:rsid w:val="000D6F06"/>
    <w:rsid w:val="000E0FB0"/>
    <w:rsid w:val="000E193A"/>
    <w:rsid w:val="000E6DE5"/>
    <w:rsid w:val="000F1EC7"/>
    <w:rsid w:val="00100686"/>
    <w:rsid w:val="00101C77"/>
    <w:rsid w:val="00111B48"/>
    <w:rsid w:val="00112026"/>
    <w:rsid w:val="00114F21"/>
    <w:rsid w:val="0011745C"/>
    <w:rsid w:val="001239E7"/>
    <w:rsid w:val="00127ABE"/>
    <w:rsid w:val="00132C81"/>
    <w:rsid w:val="0013D20B"/>
    <w:rsid w:val="00140715"/>
    <w:rsid w:val="00141CFB"/>
    <w:rsid w:val="00151D61"/>
    <w:rsid w:val="00154084"/>
    <w:rsid w:val="00157E96"/>
    <w:rsid w:val="00171536"/>
    <w:rsid w:val="00182604"/>
    <w:rsid w:val="00182683"/>
    <w:rsid w:val="0019479C"/>
    <w:rsid w:val="00197545"/>
    <w:rsid w:val="001A37FB"/>
    <w:rsid w:val="001A4FF7"/>
    <w:rsid w:val="001B456E"/>
    <w:rsid w:val="001B45A7"/>
    <w:rsid w:val="001B70F7"/>
    <w:rsid w:val="001C542B"/>
    <w:rsid w:val="001E0D14"/>
    <w:rsid w:val="001E4EC4"/>
    <w:rsid w:val="001E696F"/>
    <w:rsid w:val="001E6CCF"/>
    <w:rsid w:val="001F037D"/>
    <w:rsid w:val="00201824"/>
    <w:rsid w:val="0020382D"/>
    <w:rsid w:val="00206B17"/>
    <w:rsid w:val="00207ADB"/>
    <w:rsid w:val="002111C8"/>
    <w:rsid w:val="002139DD"/>
    <w:rsid w:val="00215DB6"/>
    <w:rsid w:val="00215FB7"/>
    <w:rsid w:val="0023466A"/>
    <w:rsid w:val="002377E4"/>
    <w:rsid w:val="0026067C"/>
    <w:rsid w:val="0028220E"/>
    <w:rsid w:val="002860C3"/>
    <w:rsid w:val="00294B61"/>
    <w:rsid w:val="002A56F7"/>
    <w:rsid w:val="002B284A"/>
    <w:rsid w:val="002C073D"/>
    <w:rsid w:val="002C2E25"/>
    <w:rsid w:val="002D79D7"/>
    <w:rsid w:val="002E171F"/>
    <w:rsid w:val="002E1D38"/>
    <w:rsid w:val="002E58A2"/>
    <w:rsid w:val="003046F6"/>
    <w:rsid w:val="00325CFD"/>
    <w:rsid w:val="00330849"/>
    <w:rsid w:val="00333E22"/>
    <w:rsid w:val="00336475"/>
    <w:rsid w:val="00340B04"/>
    <w:rsid w:val="003525EF"/>
    <w:rsid w:val="003651C4"/>
    <w:rsid w:val="00374AA2"/>
    <w:rsid w:val="00380B57"/>
    <w:rsid w:val="003818A8"/>
    <w:rsid w:val="00394631"/>
    <w:rsid w:val="003A000A"/>
    <w:rsid w:val="003A4C00"/>
    <w:rsid w:val="003B053B"/>
    <w:rsid w:val="003C26D9"/>
    <w:rsid w:val="003C29FF"/>
    <w:rsid w:val="003D3516"/>
    <w:rsid w:val="003D5102"/>
    <w:rsid w:val="003F071F"/>
    <w:rsid w:val="003F3CC5"/>
    <w:rsid w:val="003F66F5"/>
    <w:rsid w:val="0040280D"/>
    <w:rsid w:val="004100A5"/>
    <w:rsid w:val="00411FD9"/>
    <w:rsid w:val="0041323F"/>
    <w:rsid w:val="00415F3E"/>
    <w:rsid w:val="004176AB"/>
    <w:rsid w:val="00421670"/>
    <w:rsid w:val="00425B35"/>
    <w:rsid w:val="00430D71"/>
    <w:rsid w:val="004451C5"/>
    <w:rsid w:val="00453598"/>
    <w:rsid w:val="00470F02"/>
    <w:rsid w:val="00481BA2"/>
    <w:rsid w:val="00495EF0"/>
    <w:rsid w:val="004A1F86"/>
    <w:rsid w:val="004A206E"/>
    <w:rsid w:val="004A2B33"/>
    <w:rsid w:val="004A4632"/>
    <w:rsid w:val="004B47E6"/>
    <w:rsid w:val="004C29EE"/>
    <w:rsid w:val="004C7FE1"/>
    <w:rsid w:val="004E2851"/>
    <w:rsid w:val="0050601D"/>
    <w:rsid w:val="00513A7C"/>
    <w:rsid w:val="00523DD2"/>
    <w:rsid w:val="00541DE6"/>
    <w:rsid w:val="005432DB"/>
    <w:rsid w:val="00554781"/>
    <w:rsid w:val="00555837"/>
    <w:rsid w:val="005629A6"/>
    <w:rsid w:val="00564041"/>
    <w:rsid w:val="00571057"/>
    <w:rsid w:val="00576873"/>
    <w:rsid w:val="00585FC2"/>
    <w:rsid w:val="005A0E4B"/>
    <w:rsid w:val="005A5E03"/>
    <w:rsid w:val="005B0D4C"/>
    <w:rsid w:val="005C0411"/>
    <w:rsid w:val="005C5307"/>
    <w:rsid w:val="005C6114"/>
    <w:rsid w:val="005D2E45"/>
    <w:rsid w:val="005D5635"/>
    <w:rsid w:val="005F2C97"/>
    <w:rsid w:val="00604071"/>
    <w:rsid w:val="00622386"/>
    <w:rsid w:val="00636A73"/>
    <w:rsid w:val="00637016"/>
    <w:rsid w:val="0065035B"/>
    <w:rsid w:val="00651A56"/>
    <w:rsid w:val="0065499A"/>
    <w:rsid w:val="0066498D"/>
    <w:rsid w:val="00676585"/>
    <w:rsid w:val="006778CF"/>
    <w:rsid w:val="00691B83"/>
    <w:rsid w:val="006B1EEC"/>
    <w:rsid w:val="006B7B57"/>
    <w:rsid w:val="006C35C5"/>
    <w:rsid w:val="006C4481"/>
    <w:rsid w:val="006D1A23"/>
    <w:rsid w:val="006D3FD0"/>
    <w:rsid w:val="006E4B6A"/>
    <w:rsid w:val="006F10F7"/>
    <w:rsid w:val="006F22B3"/>
    <w:rsid w:val="006F520E"/>
    <w:rsid w:val="006F6AF9"/>
    <w:rsid w:val="007019E6"/>
    <w:rsid w:val="00701D1A"/>
    <w:rsid w:val="0070265C"/>
    <w:rsid w:val="00713811"/>
    <w:rsid w:val="00730A49"/>
    <w:rsid w:val="007335F6"/>
    <w:rsid w:val="007362DE"/>
    <w:rsid w:val="007371A2"/>
    <w:rsid w:val="007403F6"/>
    <w:rsid w:val="00743E4B"/>
    <w:rsid w:val="0075105C"/>
    <w:rsid w:val="00757153"/>
    <w:rsid w:val="00767679"/>
    <w:rsid w:val="00770E23"/>
    <w:rsid w:val="00790FF6"/>
    <w:rsid w:val="007C2125"/>
    <w:rsid w:val="007C460C"/>
    <w:rsid w:val="007D57A6"/>
    <w:rsid w:val="007D6212"/>
    <w:rsid w:val="007E466B"/>
    <w:rsid w:val="007E6508"/>
    <w:rsid w:val="007E6EB2"/>
    <w:rsid w:val="007F0AE8"/>
    <w:rsid w:val="00824405"/>
    <w:rsid w:val="00825EC0"/>
    <w:rsid w:val="008301B1"/>
    <w:rsid w:val="00841DB6"/>
    <w:rsid w:val="0084446E"/>
    <w:rsid w:val="00850E60"/>
    <w:rsid w:val="0085134A"/>
    <w:rsid w:val="00854F70"/>
    <w:rsid w:val="0086023E"/>
    <w:rsid w:val="00863D0C"/>
    <w:rsid w:val="00864BA5"/>
    <w:rsid w:val="008845F0"/>
    <w:rsid w:val="00885CD4"/>
    <w:rsid w:val="0088616E"/>
    <w:rsid w:val="00886520"/>
    <w:rsid w:val="00893C64"/>
    <w:rsid w:val="008A077F"/>
    <w:rsid w:val="008A6233"/>
    <w:rsid w:val="008B3447"/>
    <w:rsid w:val="008B378B"/>
    <w:rsid w:val="008C77E1"/>
    <w:rsid w:val="008D6BA4"/>
    <w:rsid w:val="008E1C7D"/>
    <w:rsid w:val="008E4A33"/>
    <w:rsid w:val="008E651E"/>
    <w:rsid w:val="008F3AC3"/>
    <w:rsid w:val="008F4286"/>
    <w:rsid w:val="00900854"/>
    <w:rsid w:val="0091104A"/>
    <w:rsid w:val="0093175B"/>
    <w:rsid w:val="00936E35"/>
    <w:rsid w:val="00947183"/>
    <w:rsid w:val="00947F00"/>
    <w:rsid w:val="00960F27"/>
    <w:rsid w:val="00975185"/>
    <w:rsid w:val="00983D3D"/>
    <w:rsid w:val="009A05E6"/>
    <w:rsid w:val="009A066E"/>
    <w:rsid w:val="009A0740"/>
    <w:rsid w:val="009A5C04"/>
    <w:rsid w:val="009A7872"/>
    <w:rsid w:val="009B4A6B"/>
    <w:rsid w:val="009C171C"/>
    <w:rsid w:val="009D3498"/>
    <w:rsid w:val="009E3B3C"/>
    <w:rsid w:val="009F6C1B"/>
    <w:rsid w:val="00A23C2D"/>
    <w:rsid w:val="00A25F1C"/>
    <w:rsid w:val="00A413D4"/>
    <w:rsid w:val="00A42546"/>
    <w:rsid w:val="00A42CC6"/>
    <w:rsid w:val="00A4675B"/>
    <w:rsid w:val="00A57E17"/>
    <w:rsid w:val="00A656E1"/>
    <w:rsid w:val="00A74AF3"/>
    <w:rsid w:val="00A84F41"/>
    <w:rsid w:val="00A909AE"/>
    <w:rsid w:val="00A90FBB"/>
    <w:rsid w:val="00AA0D9F"/>
    <w:rsid w:val="00AA3612"/>
    <w:rsid w:val="00AC45C5"/>
    <w:rsid w:val="00AC7EF7"/>
    <w:rsid w:val="00AD27E7"/>
    <w:rsid w:val="00B045E1"/>
    <w:rsid w:val="00B34B5B"/>
    <w:rsid w:val="00B61BCE"/>
    <w:rsid w:val="00B6759B"/>
    <w:rsid w:val="00B84A94"/>
    <w:rsid w:val="00B95641"/>
    <w:rsid w:val="00B96D41"/>
    <w:rsid w:val="00B96F55"/>
    <w:rsid w:val="00B97393"/>
    <w:rsid w:val="00BA3F10"/>
    <w:rsid w:val="00BA65FE"/>
    <w:rsid w:val="00BC2557"/>
    <w:rsid w:val="00BC5AE6"/>
    <w:rsid w:val="00BE2052"/>
    <w:rsid w:val="00BE3227"/>
    <w:rsid w:val="00BE3CDA"/>
    <w:rsid w:val="00BF13D8"/>
    <w:rsid w:val="00BF156E"/>
    <w:rsid w:val="00BF28E3"/>
    <w:rsid w:val="00BF4C8B"/>
    <w:rsid w:val="00C26B5F"/>
    <w:rsid w:val="00C2791E"/>
    <w:rsid w:val="00C35C03"/>
    <w:rsid w:val="00C62D09"/>
    <w:rsid w:val="00C7323B"/>
    <w:rsid w:val="00C7781B"/>
    <w:rsid w:val="00C83E5B"/>
    <w:rsid w:val="00C93B5E"/>
    <w:rsid w:val="00C96FE9"/>
    <w:rsid w:val="00CB5ABF"/>
    <w:rsid w:val="00CD0316"/>
    <w:rsid w:val="00CD17CE"/>
    <w:rsid w:val="00CD39A5"/>
    <w:rsid w:val="00CD58C9"/>
    <w:rsid w:val="00D02425"/>
    <w:rsid w:val="00D03225"/>
    <w:rsid w:val="00D11474"/>
    <w:rsid w:val="00D128C5"/>
    <w:rsid w:val="00D14CDB"/>
    <w:rsid w:val="00D1678C"/>
    <w:rsid w:val="00D17B8D"/>
    <w:rsid w:val="00D24ECB"/>
    <w:rsid w:val="00D311E8"/>
    <w:rsid w:val="00D363A1"/>
    <w:rsid w:val="00D37023"/>
    <w:rsid w:val="00D6632E"/>
    <w:rsid w:val="00D800AD"/>
    <w:rsid w:val="00D917F6"/>
    <w:rsid w:val="00D918EA"/>
    <w:rsid w:val="00D94702"/>
    <w:rsid w:val="00DA4318"/>
    <w:rsid w:val="00DA6C52"/>
    <w:rsid w:val="00DB087C"/>
    <w:rsid w:val="00DC0B05"/>
    <w:rsid w:val="00DC2526"/>
    <w:rsid w:val="00DE1F34"/>
    <w:rsid w:val="00DF2B32"/>
    <w:rsid w:val="00E02B39"/>
    <w:rsid w:val="00E0525D"/>
    <w:rsid w:val="00E05BCC"/>
    <w:rsid w:val="00E140FB"/>
    <w:rsid w:val="00E21F2F"/>
    <w:rsid w:val="00E241C0"/>
    <w:rsid w:val="00E25B91"/>
    <w:rsid w:val="00E31A51"/>
    <w:rsid w:val="00E33BFF"/>
    <w:rsid w:val="00E4322E"/>
    <w:rsid w:val="00E43488"/>
    <w:rsid w:val="00E5273A"/>
    <w:rsid w:val="00E535FB"/>
    <w:rsid w:val="00E5716C"/>
    <w:rsid w:val="00E60489"/>
    <w:rsid w:val="00E63BF5"/>
    <w:rsid w:val="00E63DA4"/>
    <w:rsid w:val="00E65257"/>
    <w:rsid w:val="00E660B1"/>
    <w:rsid w:val="00E70004"/>
    <w:rsid w:val="00E74756"/>
    <w:rsid w:val="00E7584C"/>
    <w:rsid w:val="00E832C3"/>
    <w:rsid w:val="00E8776E"/>
    <w:rsid w:val="00EA6457"/>
    <w:rsid w:val="00EA6A6B"/>
    <w:rsid w:val="00EB260A"/>
    <w:rsid w:val="00EB2FAE"/>
    <w:rsid w:val="00EB3E86"/>
    <w:rsid w:val="00EB6DC5"/>
    <w:rsid w:val="00EB7402"/>
    <w:rsid w:val="00EC1944"/>
    <w:rsid w:val="00ED5FBE"/>
    <w:rsid w:val="00EE6BD5"/>
    <w:rsid w:val="00EF5E14"/>
    <w:rsid w:val="00EF60A6"/>
    <w:rsid w:val="00F01745"/>
    <w:rsid w:val="00F07CC4"/>
    <w:rsid w:val="00F13826"/>
    <w:rsid w:val="00F13C17"/>
    <w:rsid w:val="00F154D0"/>
    <w:rsid w:val="00F16CEA"/>
    <w:rsid w:val="00F241B7"/>
    <w:rsid w:val="00F35849"/>
    <w:rsid w:val="00F43ED6"/>
    <w:rsid w:val="00F47FE4"/>
    <w:rsid w:val="00F6337F"/>
    <w:rsid w:val="00F637E9"/>
    <w:rsid w:val="00F73880"/>
    <w:rsid w:val="00F767B1"/>
    <w:rsid w:val="00F8693E"/>
    <w:rsid w:val="00F91682"/>
    <w:rsid w:val="00FA48B7"/>
    <w:rsid w:val="00FA6361"/>
    <w:rsid w:val="00FB145A"/>
    <w:rsid w:val="00FB37AF"/>
    <w:rsid w:val="00FB3A99"/>
    <w:rsid w:val="00FB6AA5"/>
    <w:rsid w:val="00FC33AA"/>
    <w:rsid w:val="00FC4434"/>
    <w:rsid w:val="00FD0D30"/>
    <w:rsid w:val="00FD2CF3"/>
    <w:rsid w:val="00FE5BA7"/>
    <w:rsid w:val="00FF5269"/>
    <w:rsid w:val="00FF75B2"/>
    <w:rsid w:val="01554546"/>
    <w:rsid w:val="015EAE1F"/>
    <w:rsid w:val="01BD348D"/>
    <w:rsid w:val="02734A58"/>
    <w:rsid w:val="030DAB4D"/>
    <w:rsid w:val="031F18D9"/>
    <w:rsid w:val="0356D2FF"/>
    <w:rsid w:val="03A3B20D"/>
    <w:rsid w:val="03BBAB7A"/>
    <w:rsid w:val="03E153E9"/>
    <w:rsid w:val="03F486FE"/>
    <w:rsid w:val="0444008F"/>
    <w:rsid w:val="04C5D443"/>
    <w:rsid w:val="04E7F6DB"/>
    <w:rsid w:val="06418BDB"/>
    <w:rsid w:val="0645CE9D"/>
    <w:rsid w:val="06AD3386"/>
    <w:rsid w:val="06D8CBEA"/>
    <w:rsid w:val="070FB0F7"/>
    <w:rsid w:val="072E0191"/>
    <w:rsid w:val="0782A282"/>
    <w:rsid w:val="082B7FDB"/>
    <w:rsid w:val="08CCBE79"/>
    <w:rsid w:val="0907D875"/>
    <w:rsid w:val="094C329B"/>
    <w:rsid w:val="095F80A1"/>
    <w:rsid w:val="09CADE45"/>
    <w:rsid w:val="09FC2E28"/>
    <w:rsid w:val="0A02C06C"/>
    <w:rsid w:val="0A2FBDEE"/>
    <w:rsid w:val="0AA96181"/>
    <w:rsid w:val="0ABB3B10"/>
    <w:rsid w:val="0B649A78"/>
    <w:rsid w:val="0B96A347"/>
    <w:rsid w:val="0B9F281A"/>
    <w:rsid w:val="0C129EAD"/>
    <w:rsid w:val="0CA96218"/>
    <w:rsid w:val="0CF4D2C7"/>
    <w:rsid w:val="0DC164C7"/>
    <w:rsid w:val="0E61EEC2"/>
    <w:rsid w:val="0F4E36F3"/>
    <w:rsid w:val="0F99569D"/>
    <w:rsid w:val="104BBB97"/>
    <w:rsid w:val="107D65CC"/>
    <w:rsid w:val="10D803DE"/>
    <w:rsid w:val="11120036"/>
    <w:rsid w:val="116FB4E8"/>
    <w:rsid w:val="120E170D"/>
    <w:rsid w:val="12DCD8CA"/>
    <w:rsid w:val="13896BDD"/>
    <w:rsid w:val="13D314D1"/>
    <w:rsid w:val="145A43DF"/>
    <w:rsid w:val="145E6041"/>
    <w:rsid w:val="146F82F9"/>
    <w:rsid w:val="14CAFA9F"/>
    <w:rsid w:val="152E75C5"/>
    <w:rsid w:val="15E33616"/>
    <w:rsid w:val="16151696"/>
    <w:rsid w:val="1631DFF8"/>
    <w:rsid w:val="17067BA9"/>
    <w:rsid w:val="1778160B"/>
    <w:rsid w:val="187D0842"/>
    <w:rsid w:val="18BB434C"/>
    <w:rsid w:val="19232643"/>
    <w:rsid w:val="1994405A"/>
    <w:rsid w:val="19C69261"/>
    <w:rsid w:val="1A56DF26"/>
    <w:rsid w:val="1AC6E42A"/>
    <w:rsid w:val="1B0106C7"/>
    <w:rsid w:val="1B978696"/>
    <w:rsid w:val="1BE7F7AD"/>
    <w:rsid w:val="1C0652D6"/>
    <w:rsid w:val="1C30B60A"/>
    <w:rsid w:val="1CA2AA7B"/>
    <w:rsid w:val="1D03FA92"/>
    <w:rsid w:val="1D1A6BFB"/>
    <w:rsid w:val="1D68D6C6"/>
    <w:rsid w:val="1D75EF03"/>
    <w:rsid w:val="1D9EEDE8"/>
    <w:rsid w:val="1DC3008D"/>
    <w:rsid w:val="1E3153CF"/>
    <w:rsid w:val="1E4C6638"/>
    <w:rsid w:val="1EF99CF2"/>
    <w:rsid w:val="1F8FA540"/>
    <w:rsid w:val="1FC9B276"/>
    <w:rsid w:val="201AED94"/>
    <w:rsid w:val="20263298"/>
    <w:rsid w:val="20397BD8"/>
    <w:rsid w:val="209DF418"/>
    <w:rsid w:val="20AB08E0"/>
    <w:rsid w:val="21569A4D"/>
    <w:rsid w:val="217E32CE"/>
    <w:rsid w:val="21A48468"/>
    <w:rsid w:val="221352BC"/>
    <w:rsid w:val="222F6E7B"/>
    <w:rsid w:val="22BB2E5A"/>
    <w:rsid w:val="22D47B27"/>
    <w:rsid w:val="23E64243"/>
    <w:rsid w:val="2464FC33"/>
    <w:rsid w:val="25ABAC1D"/>
    <w:rsid w:val="269477FD"/>
    <w:rsid w:val="26B0268B"/>
    <w:rsid w:val="26F5C814"/>
    <w:rsid w:val="27237296"/>
    <w:rsid w:val="273369F0"/>
    <w:rsid w:val="277860DF"/>
    <w:rsid w:val="279F3743"/>
    <w:rsid w:val="27B28083"/>
    <w:rsid w:val="27CC7872"/>
    <w:rsid w:val="27CD2422"/>
    <w:rsid w:val="2857DAF2"/>
    <w:rsid w:val="2A62C418"/>
    <w:rsid w:val="2B292D59"/>
    <w:rsid w:val="2B3F0684"/>
    <w:rsid w:val="2BC7D871"/>
    <w:rsid w:val="2BD35E25"/>
    <w:rsid w:val="2C177718"/>
    <w:rsid w:val="2C324A40"/>
    <w:rsid w:val="2C41F50F"/>
    <w:rsid w:val="2C59EE7C"/>
    <w:rsid w:val="2CFB11E6"/>
    <w:rsid w:val="2D29CE53"/>
    <w:rsid w:val="2D4B335F"/>
    <w:rsid w:val="2D81D3F5"/>
    <w:rsid w:val="2DEBD048"/>
    <w:rsid w:val="2E0286CB"/>
    <w:rsid w:val="2EDBF5A5"/>
    <w:rsid w:val="2F04989F"/>
    <w:rsid w:val="2F8A305F"/>
    <w:rsid w:val="2FA5E644"/>
    <w:rsid w:val="2FCC9F39"/>
    <w:rsid w:val="2FFFEEF6"/>
    <w:rsid w:val="31078721"/>
    <w:rsid w:val="31A9A99E"/>
    <w:rsid w:val="32439B1C"/>
    <w:rsid w:val="32A04CFA"/>
    <w:rsid w:val="33232CCB"/>
    <w:rsid w:val="3350B72D"/>
    <w:rsid w:val="3360FEB6"/>
    <w:rsid w:val="343E906B"/>
    <w:rsid w:val="34BE8DED"/>
    <w:rsid w:val="364339C2"/>
    <w:rsid w:val="36D36849"/>
    <w:rsid w:val="36DBF9FF"/>
    <w:rsid w:val="37F1CDF9"/>
    <w:rsid w:val="389C3AED"/>
    <w:rsid w:val="38A39AAA"/>
    <w:rsid w:val="38BDF79A"/>
    <w:rsid w:val="38C357AC"/>
    <w:rsid w:val="394A46EC"/>
    <w:rsid w:val="39A24699"/>
    <w:rsid w:val="3A62EBAA"/>
    <w:rsid w:val="3AB6E2D2"/>
    <w:rsid w:val="3ACA2C12"/>
    <w:rsid w:val="3ADDD1F8"/>
    <w:rsid w:val="3B56C8F5"/>
    <w:rsid w:val="3B6125E7"/>
    <w:rsid w:val="3BFF43F4"/>
    <w:rsid w:val="3C0242E9"/>
    <w:rsid w:val="3C76085A"/>
    <w:rsid w:val="3CFF85FE"/>
    <w:rsid w:val="3E88DBE8"/>
    <w:rsid w:val="3FF4C082"/>
    <w:rsid w:val="40426D4A"/>
    <w:rsid w:val="406C8202"/>
    <w:rsid w:val="4071DC15"/>
    <w:rsid w:val="40ACA612"/>
    <w:rsid w:val="4150037B"/>
    <w:rsid w:val="419E71BB"/>
    <w:rsid w:val="41D0CAC6"/>
    <w:rsid w:val="420E76BF"/>
    <w:rsid w:val="42234803"/>
    <w:rsid w:val="42267C09"/>
    <w:rsid w:val="43CD3BF2"/>
    <w:rsid w:val="43F00A1F"/>
    <w:rsid w:val="43FD1EE7"/>
    <w:rsid w:val="44A8B054"/>
    <w:rsid w:val="44E03FE1"/>
    <w:rsid w:val="456A6364"/>
    <w:rsid w:val="457F1D05"/>
    <w:rsid w:val="45C84144"/>
    <w:rsid w:val="4663936B"/>
    <w:rsid w:val="46D03400"/>
    <w:rsid w:val="4753B6D3"/>
    <w:rsid w:val="48ABA913"/>
    <w:rsid w:val="49177666"/>
    <w:rsid w:val="4942B913"/>
    <w:rsid w:val="49FAF8E5"/>
    <w:rsid w:val="4A5785F3"/>
    <w:rsid w:val="4BDB033B"/>
    <w:rsid w:val="4CE5B7E9"/>
    <w:rsid w:val="4CFBC0EE"/>
    <w:rsid w:val="4DD22D9F"/>
    <w:rsid w:val="4E8A49B6"/>
    <w:rsid w:val="4EB08B20"/>
    <w:rsid w:val="4EFDD49B"/>
    <w:rsid w:val="4F70EA87"/>
    <w:rsid w:val="4F8DB3E9"/>
    <w:rsid w:val="4FAC0483"/>
    <w:rsid w:val="4FFF6C3E"/>
    <w:rsid w:val="50C0A0BC"/>
    <w:rsid w:val="50D3E9FC"/>
    <w:rsid w:val="514A8E9A"/>
    <w:rsid w:val="51D8DC33"/>
    <w:rsid w:val="52509DB3"/>
    <w:rsid w:val="530943E8"/>
    <w:rsid w:val="53C0D192"/>
    <w:rsid w:val="53FD7715"/>
    <w:rsid w:val="54D722AF"/>
    <w:rsid w:val="550E5D79"/>
    <w:rsid w:val="5523CA2B"/>
    <w:rsid w:val="55550F3D"/>
    <w:rsid w:val="55620B27"/>
    <w:rsid w:val="562431C3"/>
    <w:rsid w:val="5633740C"/>
    <w:rsid w:val="5636CD10"/>
    <w:rsid w:val="57960CD1"/>
    <w:rsid w:val="581FA7FA"/>
    <w:rsid w:val="5889BBCE"/>
    <w:rsid w:val="59203A56"/>
    <w:rsid w:val="59F9C809"/>
    <w:rsid w:val="59FFD8FC"/>
    <w:rsid w:val="5A06DCD1"/>
    <w:rsid w:val="5A0BF467"/>
    <w:rsid w:val="5A2E1006"/>
    <w:rsid w:val="5A639A5C"/>
    <w:rsid w:val="5C227685"/>
    <w:rsid w:val="5C270261"/>
    <w:rsid w:val="5C876224"/>
    <w:rsid w:val="5CB942A4"/>
    <w:rsid w:val="5CD60C06"/>
    <w:rsid w:val="5CD9F1EA"/>
    <w:rsid w:val="5D215A22"/>
    <w:rsid w:val="5D5F89AA"/>
    <w:rsid w:val="5DD17E1B"/>
    <w:rsid w:val="5E0C9817"/>
    <w:rsid w:val="5F9A380B"/>
    <w:rsid w:val="5FF712F0"/>
    <w:rsid w:val="60519C05"/>
    <w:rsid w:val="60A270F6"/>
    <w:rsid w:val="616CFFA5"/>
    <w:rsid w:val="624CAA23"/>
    <w:rsid w:val="6290935E"/>
    <w:rsid w:val="62D08834"/>
    <w:rsid w:val="6338EC74"/>
    <w:rsid w:val="6341BEF3"/>
    <w:rsid w:val="6386B5E2"/>
    <w:rsid w:val="63DBEB89"/>
    <w:rsid w:val="649A4CD5"/>
    <w:rsid w:val="64A21982"/>
    <w:rsid w:val="64F828D4"/>
    <w:rsid w:val="65380D15"/>
    <w:rsid w:val="65608CC6"/>
    <w:rsid w:val="659C913F"/>
    <w:rsid w:val="66026444"/>
    <w:rsid w:val="666DDE84"/>
    <w:rsid w:val="66FCA947"/>
    <w:rsid w:val="674F34EE"/>
    <w:rsid w:val="681DE6EA"/>
    <w:rsid w:val="688FDB5B"/>
    <w:rsid w:val="68D1330C"/>
    <w:rsid w:val="6A3FAE33"/>
    <w:rsid w:val="6AB823A9"/>
    <w:rsid w:val="6B5150F6"/>
    <w:rsid w:val="6B5ECD27"/>
    <w:rsid w:val="6B649A36"/>
    <w:rsid w:val="6B81EDB6"/>
    <w:rsid w:val="6B8B8C63"/>
    <w:rsid w:val="6BC34567"/>
    <w:rsid w:val="6BE55868"/>
    <w:rsid w:val="6C1B8596"/>
    <w:rsid w:val="6EEE3346"/>
    <w:rsid w:val="70AFEC4F"/>
    <w:rsid w:val="7142E184"/>
    <w:rsid w:val="71BAB35D"/>
    <w:rsid w:val="729C52D9"/>
    <w:rsid w:val="72DFC9F0"/>
    <w:rsid w:val="72E6211D"/>
    <w:rsid w:val="73AF0EB0"/>
    <w:rsid w:val="73E9B550"/>
    <w:rsid w:val="73FE5C94"/>
    <w:rsid w:val="7412B6C3"/>
    <w:rsid w:val="743FB445"/>
    <w:rsid w:val="74B9A0D4"/>
    <w:rsid w:val="74E84C07"/>
    <w:rsid w:val="75027DA7"/>
    <w:rsid w:val="752AF23A"/>
    <w:rsid w:val="769E6171"/>
    <w:rsid w:val="76EB14DC"/>
    <w:rsid w:val="77044782"/>
    <w:rsid w:val="7727AE77"/>
    <w:rsid w:val="7731C6A0"/>
    <w:rsid w:val="776AA224"/>
    <w:rsid w:val="776D3D6D"/>
    <w:rsid w:val="77ABB32F"/>
    <w:rsid w:val="783530D3"/>
    <w:rsid w:val="797C54ED"/>
    <w:rsid w:val="79E20A35"/>
    <w:rsid w:val="7A55F6D1"/>
    <w:rsid w:val="7A9B9A7B"/>
    <w:rsid w:val="7AC460E3"/>
    <w:rsid w:val="7AFA45AC"/>
    <w:rsid w:val="7B1683BF"/>
    <w:rsid w:val="7B7636F1"/>
    <w:rsid w:val="7B9F04AE"/>
    <w:rsid w:val="7BA64F29"/>
    <w:rsid w:val="7C448942"/>
    <w:rsid w:val="7C55F00E"/>
    <w:rsid w:val="7C92C4DF"/>
    <w:rsid w:val="7CEF7D24"/>
    <w:rsid w:val="7D360D53"/>
    <w:rsid w:val="7D4BDE10"/>
    <w:rsid w:val="7D58A2B5"/>
    <w:rsid w:val="7D58F2D8"/>
    <w:rsid w:val="7D80260D"/>
    <w:rsid w:val="7DCB949A"/>
    <w:rsid w:val="7E3181C7"/>
    <w:rsid w:val="7E4E4B29"/>
    <w:rsid w:val="7E9AAB3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790E72"/>
  <w15:docId w15:val="{3AF66A6A-A335-443F-8DEF-12958891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B61"/>
    <w:pPr>
      <w:spacing w:line="280" w:lineRule="atLeast"/>
    </w:pPr>
    <w:rPr>
      <w:rFonts w:ascii="Arial" w:hAnsi="Arial"/>
      <w:sz w:val="24"/>
      <w:szCs w:val="24"/>
      <w:lang w:val="en-GB"/>
    </w:r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basedOn w:val="DefaultParagraphFont"/>
    <w:link w:val="Heading1"/>
    <w:uiPriority w:val="99"/>
    <w:rsid w:val="00294B61"/>
    <w:rPr>
      <w:rFonts w:ascii="Arial" w:hAnsi="Arial" w:cs="Times New Roman"/>
      <w:b/>
      <w:sz w:val="24"/>
    </w:rPr>
  </w:style>
  <w:style w:type="character" w:customStyle="1" w:styleId="Heading2Char">
    <w:name w:val="Heading 2 Char"/>
    <w:basedOn w:val="DefaultParagraphFont"/>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basedOn w:val="DefaultParagraphFont"/>
    <w:link w:val="Header"/>
    <w:uiPriority w:val="99"/>
    <w:rsid w:val="00096FFC"/>
    <w:rPr>
      <w:rFonts w:ascii="Arial" w:hAnsi="Arial" w:cs="Times New Roman"/>
      <w:sz w:val="16"/>
    </w:rPr>
  </w:style>
  <w:style w:type="paragraph" w:styleId="Footer">
    <w:name w:val="footer"/>
    <w:basedOn w:val="Normal"/>
    <w:link w:val="FooterChar"/>
    <w:uiPriority w:val="99"/>
    <w:semiHidden/>
    <w:rsid w:val="00096FFC"/>
    <w:pPr>
      <w:tabs>
        <w:tab w:val="center" w:pos="4513"/>
        <w:tab w:val="right" w:pos="9026"/>
      </w:tabs>
      <w:spacing w:line="240" w:lineRule="auto"/>
    </w:pPr>
  </w:style>
  <w:style w:type="character" w:customStyle="1" w:styleId="FooterChar">
    <w:name w:val="Footer Char"/>
    <w:basedOn w:val="DefaultParagraphFont"/>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BA5"/>
    <w:rPr>
      <w:rFonts w:ascii="Tahoma" w:hAnsi="Tahoma" w:cs="Tahoma"/>
      <w:sz w:val="16"/>
      <w:lang w:val="en-US"/>
    </w:rPr>
  </w:style>
  <w:style w:type="character" w:styleId="Emphasis">
    <w:name w:val="Emphasis"/>
    <w:basedOn w:val="DefaultParagraphFont"/>
    <w:uiPriority w:val="99"/>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rFonts w:eastAsia="Times New Roman"/>
      <w:i/>
      <w:iCs/>
      <w:spacing w:val="15"/>
    </w:rPr>
  </w:style>
  <w:style w:type="character" w:customStyle="1" w:styleId="SubtitleChar">
    <w:name w:val="Subtitle Char"/>
    <w:basedOn w:val="DefaultParagraphFont"/>
    <w:link w:val="Subtitle"/>
    <w:uiPriority w:val="99"/>
    <w:rsid w:val="00BE2052"/>
    <w:rPr>
      <w:rFonts w:ascii="Arial" w:hAnsi="Arial" w:cs="Times New Roman"/>
      <w:i/>
      <w:iCs/>
      <w:spacing w:val="15"/>
      <w:sz w:val="24"/>
    </w:rPr>
  </w:style>
  <w:style w:type="character" w:styleId="SubtleEmphasis">
    <w:name w:val="Subtle Emphasis"/>
    <w:basedOn w:val="DefaultParagraphFont"/>
    <w:uiPriority w:val="99"/>
    <w:rsid w:val="00294B61"/>
    <w:rPr>
      <w:rFonts w:ascii="Arial" w:hAnsi="Arial" w:cs="Times New Roman"/>
      <w:i/>
      <w:iCs/>
      <w:color w:val="808080"/>
    </w:rPr>
  </w:style>
  <w:style w:type="paragraph" w:styleId="IntenseQuote">
    <w:name w:val="Intense Quote"/>
    <w:basedOn w:val="Normal"/>
    <w:next w:val="Normal"/>
    <w:link w:val="IntenseQuoteChar"/>
    <w:uiPriority w:val="99"/>
    <w:rsid w:val="00BE2052"/>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99"/>
    <w:rsid w:val="00BE2052"/>
    <w:rPr>
      <w:rFonts w:ascii="Arial" w:hAnsi="Arial" w:cs="Times New Roman"/>
      <w:b/>
      <w:bCs/>
      <w:i/>
      <w:iCs/>
      <w:sz w:val="24"/>
    </w:rPr>
  </w:style>
  <w:style w:type="character" w:styleId="SubtleReference">
    <w:name w:val="Subtle Reference"/>
    <w:basedOn w:val="DefaultParagraphFont"/>
    <w:uiPriority w:val="99"/>
    <w:rsid w:val="00BE2052"/>
    <w:rPr>
      <w:rFonts w:ascii="Arial" w:hAnsi="Arial" w:cs="Times New Roman"/>
      <w:smallCaps/>
      <w:color w:val="auto"/>
      <w:u w:val="single"/>
    </w:rPr>
  </w:style>
  <w:style w:type="character" w:styleId="IntenseReference">
    <w:name w:val="Intense Reference"/>
    <w:basedOn w:val="DefaultParagraphFont"/>
    <w:uiPriority w:val="99"/>
    <w:rsid w:val="00BE2052"/>
    <w:rPr>
      <w:rFonts w:ascii="Arial" w:hAnsi="Arial" w:cs="Times New Roman"/>
      <w:b/>
      <w:bCs/>
      <w:smallCaps/>
      <w:color w:val="auto"/>
      <w:spacing w:val="5"/>
      <w:u w:val="single"/>
    </w:rPr>
  </w:style>
  <w:style w:type="character" w:styleId="BookTitle">
    <w:name w:val="Book Title"/>
    <w:basedOn w:val="DefaultParagraphFont"/>
    <w:uiPriority w:val="99"/>
    <w:rsid w:val="00BE2052"/>
    <w:rPr>
      <w:rFonts w:ascii="Arial" w:hAnsi="Arial" w:cs="Times New Roman"/>
      <w:b/>
      <w:bCs/>
      <w:smallCaps/>
      <w:spacing w:val="5"/>
    </w:rPr>
  </w:style>
  <w:style w:type="paragraph" w:styleId="ListParagraph">
    <w:name w:val="List Paragraph"/>
    <w:basedOn w:val="Normal"/>
    <w:uiPriority w:val="99"/>
    <w:qFormat/>
    <w:rsid w:val="00BE2052"/>
    <w:pPr>
      <w:ind w:left="720"/>
      <w:contextualSpacing/>
    </w:pPr>
  </w:style>
  <w:style w:type="character" w:styleId="Hyperlink">
    <w:name w:val="Hyperlink"/>
    <w:basedOn w:val="DefaultParagraphFont"/>
    <w:uiPriority w:val="99"/>
    <w:rsid w:val="00FD2CF3"/>
    <w:rPr>
      <w:rFonts w:cs="Times New Roman"/>
      <w:color w:val="0000FF"/>
      <w:u w:val="single"/>
    </w:rPr>
  </w:style>
  <w:style w:type="paragraph" w:customStyle="1" w:styleId="Default">
    <w:name w:val="Default"/>
    <w:rsid w:val="00637016"/>
    <w:pPr>
      <w:autoSpaceDE w:val="0"/>
      <w:autoSpaceDN w:val="0"/>
      <w:adjustRightInd w:val="0"/>
    </w:pPr>
    <w:rPr>
      <w:rFonts w:ascii="Arial" w:hAnsi="Arial" w:cs="Arial"/>
      <w:color w:val="000000"/>
      <w:sz w:val="24"/>
      <w:szCs w:val="24"/>
      <w:lang w:val="en-GB"/>
    </w:rPr>
  </w:style>
  <w:style w:type="paragraph" w:customStyle="1" w:styleId="HPADetailBold">
    <w:name w:val="HPA Detail Bold"/>
    <w:basedOn w:val="Normal"/>
    <w:rsid w:val="00637016"/>
    <w:pPr>
      <w:spacing w:after="160" w:line="180" w:lineRule="exact"/>
    </w:pPr>
    <w:rPr>
      <w:rFonts w:eastAsia="Times New Roman" w:cs="Arial"/>
      <w:b/>
      <w:bCs/>
      <w:sz w:val="17"/>
    </w:rPr>
  </w:style>
  <w:style w:type="paragraph" w:customStyle="1" w:styleId="HPADetail">
    <w:name w:val="HPA Detail"/>
    <w:basedOn w:val="Normal"/>
    <w:rsid w:val="00637016"/>
    <w:pPr>
      <w:spacing w:after="160" w:line="180" w:lineRule="exact"/>
    </w:pPr>
    <w:rPr>
      <w:rFonts w:eastAsia="Times New Roman" w:cs="Arial"/>
      <w:bCs/>
      <w:sz w:val="17"/>
    </w:rPr>
  </w:style>
  <w:style w:type="paragraph" w:styleId="NormalWeb">
    <w:name w:val="Normal (Web)"/>
    <w:basedOn w:val="Normal"/>
    <w:uiPriority w:val="99"/>
    <w:semiHidden/>
    <w:unhideWhenUsed/>
    <w:rsid w:val="00C2791E"/>
    <w:pPr>
      <w:spacing w:before="100" w:beforeAutospacing="1" w:after="100" w:afterAutospacing="1" w:line="240" w:lineRule="auto"/>
    </w:pPr>
    <w:rPr>
      <w:rFonts w:ascii="Times New Roman" w:eastAsia="Times New Roman" w:hAnsi="Times New Roman"/>
      <w:lang w:eastAsia="en-GB"/>
    </w:rPr>
  </w:style>
  <w:style w:type="character" w:styleId="UnresolvedMention">
    <w:name w:val="Unresolved Mention"/>
    <w:basedOn w:val="DefaultParagraphFont"/>
    <w:uiPriority w:val="99"/>
    <w:unhideWhenUsed/>
    <w:rsid w:val="00E241C0"/>
    <w:rPr>
      <w:color w:val="605E5C"/>
      <w:shd w:val="clear" w:color="auto" w:fill="E1DFDD"/>
    </w:rPr>
  </w:style>
  <w:style w:type="paragraph" w:styleId="PlainText">
    <w:name w:val="Plain Text"/>
    <w:basedOn w:val="Normal"/>
    <w:link w:val="PlainTextChar"/>
    <w:uiPriority w:val="99"/>
    <w:unhideWhenUsed/>
    <w:rsid w:val="00F13826"/>
    <w:pPr>
      <w:spacing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F13826"/>
    <w:rPr>
      <w:rFonts w:eastAsiaTheme="minorHAnsi" w:cs="Calibri"/>
      <w:sz w:val="22"/>
      <w:szCs w:val="22"/>
      <w:lang w:val="en-GB"/>
    </w:rPr>
  </w:style>
  <w:style w:type="character" w:styleId="CommentReference">
    <w:name w:val="annotation reference"/>
    <w:basedOn w:val="DefaultParagraphFont"/>
    <w:uiPriority w:val="99"/>
    <w:semiHidden/>
    <w:unhideWhenUsed/>
    <w:rsid w:val="00F47FE4"/>
    <w:rPr>
      <w:sz w:val="16"/>
      <w:szCs w:val="16"/>
    </w:rPr>
  </w:style>
  <w:style w:type="paragraph" w:styleId="CommentText">
    <w:name w:val="annotation text"/>
    <w:basedOn w:val="Normal"/>
    <w:link w:val="CommentTextChar"/>
    <w:uiPriority w:val="99"/>
    <w:semiHidden/>
    <w:unhideWhenUsed/>
    <w:rsid w:val="00F47FE4"/>
    <w:pPr>
      <w:spacing w:line="240" w:lineRule="auto"/>
    </w:pPr>
    <w:rPr>
      <w:sz w:val="20"/>
      <w:szCs w:val="20"/>
    </w:rPr>
  </w:style>
  <w:style w:type="character" w:customStyle="1" w:styleId="CommentTextChar">
    <w:name w:val="Comment Text Char"/>
    <w:basedOn w:val="DefaultParagraphFont"/>
    <w:link w:val="CommentText"/>
    <w:uiPriority w:val="99"/>
    <w:semiHidden/>
    <w:rsid w:val="00F47FE4"/>
    <w:rPr>
      <w:rFonts w:ascii="Arial" w:hAnsi="Arial"/>
      <w:lang w:val="en-GB"/>
    </w:rPr>
  </w:style>
  <w:style w:type="paragraph" w:styleId="CommentSubject">
    <w:name w:val="annotation subject"/>
    <w:basedOn w:val="CommentText"/>
    <w:next w:val="CommentText"/>
    <w:link w:val="CommentSubjectChar"/>
    <w:uiPriority w:val="99"/>
    <w:semiHidden/>
    <w:unhideWhenUsed/>
    <w:rsid w:val="00F47FE4"/>
    <w:rPr>
      <w:b/>
      <w:bCs/>
    </w:rPr>
  </w:style>
  <w:style w:type="character" w:customStyle="1" w:styleId="CommentSubjectChar">
    <w:name w:val="Comment Subject Char"/>
    <w:basedOn w:val="CommentTextChar"/>
    <w:link w:val="CommentSubject"/>
    <w:uiPriority w:val="99"/>
    <w:semiHidden/>
    <w:rsid w:val="00F47FE4"/>
    <w:rPr>
      <w:rFonts w:ascii="Arial" w:hAnsi="Arial"/>
      <w:b/>
      <w:bCs/>
      <w:lang w:val="en-GB"/>
    </w:rPr>
  </w:style>
  <w:style w:type="character" w:styleId="Mention">
    <w:name w:val="Mention"/>
    <w:basedOn w:val="DefaultParagraphFont"/>
    <w:uiPriority w:val="99"/>
    <w:unhideWhenUsed/>
    <w:rsid w:val="00F47F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71123">
      <w:bodyDiv w:val="1"/>
      <w:marLeft w:val="0"/>
      <w:marRight w:val="0"/>
      <w:marTop w:val="0"/>
      <w:marBottom w:val="0"/>
      <w:divBdr>
        <w:top w:val="none" w:sz="0" w:space="0" w:color="auto"/>
        <w:left w:val="none" w:sz="0" w:space="0" w:color="auto"/>
        <w:bottom w:val="none" w:sz="0" w:space="0" w:color="auto"/>
        <w:right w:val="none" w:sz="0" w:space="0" w:color="auto"/>
      </w:divBdr>
    </w:div>
    <w:div w:id="397289582">
      <w:bodyDiv w:val="1"/>
      <w:marLeft w:val="0"/>
      <w:marRight w:val="0"/>
      <w:marTop w:val="0"/>
      <w:marBottom w:val="0"/>
      <w:divBdr>
        <w:top w:val="none" w:sz="0" w:space="0" w:color="auto"/>
        <w:left w:val="none" w:sz="0" w:space="0" w:color="auto"/>
        <w:bottom w:val="none" w:sz="0" w:space="0" w:color="auto"/>
        <w:right w:val="none" w:sz="0" w:space="0" w:color="auto"/>
      </w:divBdr>
    </w:div>
    <w:div w:id="551815807">
      <w:bodyDiv w:val="1"/>
      <w:marLeft w:val="0"/>
      <w:marRight w:val="0"/>
      <w:marTop w:val="0"/>
      <w:marBottom w:val="0"/>
      <w:divBdr>
        <w:top w:val="none" w:sz="0" w:space="0" w:color="auto"/>
        <w:left w:val="none" w:sz="0" w:space="0" w:color="auto"/>
        <w:bottom w:val="none" w:sz="0" w:space="0" w:color="auto"/>
        <w:right w:val="none" w:sz="0" w:space="0" w:color="auto"/>
      </w:divBdr>
    </w:div>
    <w:div w:id="868879186">
      <w:bodyDiv w:val="1"/>
      <w:marLeft w:val="0"/>
      <w:marRight w:val="0"/>
      <w:marTop w:val="0"/>
      <w:marBottom w:val="0"/>
      <w:divBdr>
        <w:top w:val="none" w:sz="0" w:space="0" w:color="auto"/>
        <w:left w:val="none" w:sz="0" w:space="0" w:color="auto"/>
        <w:bottom w:val="none" w:sz="0" w:space="0" w:color="auto"/>
        <w:right w:val="none" w:sz="0" w:space="0" w:color="auto"/>
      </w:divBdr>
    </w:div>
    <w:div w:id="192938540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carlet-fever-symptoms-diagnosis-treat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conditions/scarlet-fev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bug.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110540/Guidelines_for_the_public_health_management_of_scarlet_fever_outbreaks.pdf" TargetMode="External"/><Relationship Id="rId5" Type="http://schemas.openxmlformats.org/officeDocument/2006/relationships/styles" Target="styles.xml"/><Relationship Id="rId15" Type="http://schemas.openxmlformats.org/officeDocument/2006/relationships/hyperlink" Target="https://www.gov.uk/government/publications/health-protection-in-schools-and-other-childcare-facilities/managing-specific-infectious-diseases-a-to-z" TargetMode="External"/><Relationship Id="rId10" Type="http://schemas.openxmlformats.org/officeDocument/2006/relationships/hyperlink" Target="https://www.gov.uk/government/publications/health-protection-in-schools-and-other-childcare-facilities/managing-specific-infectious-diseases-a-to-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1110540/Guidelines_for_the_public_health_management_of_scarlet_fever_outbreak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602967-1729-4c0a-8aa9-235ac3382950">
      <Terms xmlns="http://schemas.microsoft.com/office/infopath/2007/PartnerControls"/>
    </lcf76f155ced4ddcb4097134ff3c332f>
    <TaxCatchAll xmlns="f65ad3d8-3c7c-46b3-9125-5bfb0d010774" xsi:nil="true"/>
    <SharedWithUsers xmlns="a3513229-a467-4108-870e-7a643d1f3332">
      <UserInfo>
        <DisplayName>Rosie Allison</DisplayName>
        <AccountId>344</AccountId>
        <AccountType/>
      </UserInfo>
      <UserInfo>
        <DisplayName>Soili Larkin</DisplayName>
        <AccountId>274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585B65163D554C8E1B10A3096A8A39" ma:contentTypeVersion="15" ma:contentTypeDescription="Create a new document." ma:contentTypeScope="" ma:versionID="212141368c2b10afaaffcba793b51c79">
  <xsd:schema xmlns:xsd="http://www.w3.org/2001/XMLSchema" xmlns:xs="http://www.w3.org/2001/XMLSchema" xmlns:p="http://schemas.microsoft.com/office/2006/metadata/properties" xmlns:ns2="48602967-1729-4c0a-8aa9-235ac3382950" xmlns:ns3="a3513229-a467-4108-870e-7a643d1f3332" xmlns:ns4="f65ad3d8-3c7c-46b3-9125-5bfb0d010774" targetNamespace="http://schemas.microsoft.com/office/2006/metadata/properties" ma:root="true" ma:fieldsID="dcf4381d232a5f28fc768fb098a3a762" ns2:_="" ns3:_="" ns4:_="">
    <xsd:import namespace="48602967-1729-4c0a-8aa9-235ac3382950"/>
    <xsd:import namespace="a3513229-a467-4108-870e-7a643d1f3332"/>
    <xsd:import namespace="f65ad3d8-3c7c-46b3-9125-5bfb0d0107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02967-1729-4c0a-8aa9-235ac338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513229-a467-4108-870e-7a643d1f33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ad3d8-3c7c-46b3-9125-5bfb0d01077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4eab0b5-d1df-4880-9f32-21a0bfac03df}" ma:internalName="TaxCatchAll" ma:showField="CatchAllData" ma:web="a3513229-a467-4108-870e-7a643d1f3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7351F-D78B-4175-834F-C4DA635C9A89}">
  <ds:schemaRefs>
    <ds:schemaRef ds:uri="http://schemas.microsoft.com/sharepoint/v3/contenttype/forms"/>
  </ds:schemaRefs>
</ds:datastoreItem>
</file>

<file path=customXml/itemProps2.xml><?xml version="1.0" encoding="utf-8"?>
<ds:datastoreItem xmlns:ds="http://schemas.openxmlformats.org/officeDocument/2006/customXml" ds:itemID="{BF66FE45-EED5-4951-B058-AB374CB02B4B}">
  <ds:schemaRefs>
    <ds:schemaRef ds:uri="http://schemas.microsoft.com/office/2006/metadata/properties"/>
    <ds:schemaRef ds:uri="http://schemas.microsoft.com/office/infopath/2007/PartnerControls"/>
    <ds:schemaRef ds:uri="48602967-1729-4c0a-8aa9-235ac3382950"/>
    <ds:schemaRef ds:uri="f65ad3d8-3c7c-46b3-9125-5bfb0d010774"/>
    <ds:schemaRef ds:uri="a3513229-a467-4108-870e-7a643d1f3332"/>
  </ds:schemaRefs>
</ds:datastoreItem>
</file>

<file path=customXml/itemProps3.xml><?xml version="1.0" encoding="utf-8"?>
<ds:datastoreItem xmlns:ds="http://schemas.openxmlformats.org/officeDocument/2006/customXml" ds:itemID="{FDCDCEB8-1507-40C8-9DE9-5B012B8E7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02967-1729-4c0a-8aa9-235ac3382950"/>
    <ds:schemaRef ds:uri="a3513229-a467-4108-870e-7a643d1f3332"/>
    <ds:schemaRef ds:uri="f65ad3d8-3c7c-46b3-9125-5bfb0d010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758</Words>
  <Characters>4322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Letterhead with fold lines</vt:lpstr>
    </vt:vector>
  </TitlesOfParts>
  <Company/>
  <LinksUpToDate>false</LinksUpToDate>
  <CharactersWithSpaces>5070</CharactersWithSpaces>
  <SharedDoc>false</SharedDoc>
  <HyperlinkBase/>
  <HLinks>
    <vt:vector size="42" baseType="variant">
      <vt:variant>
        <vt:i4>65619</vt:i4>
      </vt:variant>
      <vt:variant>
        <vt:i4>18</vt:i4>
      </vt:variant>
      <vt:variant>
        <vt:i4>0</vt:i4>
      </vt:variant>
      <vt:variant>
        <vt:i4>5</vt:i4>
      </vt:variant>
      <vt:variant>
        <vt:lpwstr>http://www.e-bug.eu/</vt:lpwstr>
      </vt:variant>
      <vt:variant>
        <vt:lpwstr/>
      </vt:variant>
      <vt:variant>
        <vt:i4>6291567</vt:i4>
      </vt:variant>
      <vt:variant>
        <vt:i4>15</vt:i4>
      </vt:variant>
      <vt:variant>
        <vt:i4>0</vt:i4>
      </vt:variant>
      <vt:variant>
        <vt:i4>5</vt:i4>
      </vt:variant>
      <vt:variant>
        <vt:lpwstr>https://www.gov.uk/government/publications/health-protection-in-schools-and-other-childcare-facilities/managing-specific-infectious-diseases-a-to-z</vt:lpwstr>
      </vt:variant>
      <vt:variant>
        <vt:lpwstr/>
      </vt:variant>
      <vt:variant>
        <vt:i4>5046292</vt:i4>
      </vt:variant>
      <vt:variant>
        <vt:i4>12</vt:i4>
      </vt:variant>
      <vt:variant>
        <vt:i4>0</vt:i4>
      </vt:variant>
      <vt:variant>
        <vt:i4>5</vt:i4>
      </vt:variant>
      <vt:variant>
        <vt:lpwstr>https://assets.publishing.service.gov.uk/government/uploads/system/uploads/attachment_data/file/1110540/Guidelines_for_the_public_health_management_of_scarlet_fever_outbreaks.pdf</vt:lpwstr>
      </vt:variant>
      <vt:variant>
        <vt:lpwstr/>
      </vt:variant>
      <vt:variant>
        <vt:i4>4718662</vt:i4>
      </vt:variant>
      <vt:variant>
        <vt:i4>9</vt:i4>
      </vt:variant>
      <vt:variant>
        <vt:i4>0</vt:i4>
      </vt:variant>
      <vt:variant>
        <vt:i4>5</vt:i4>
      </vt:variant>
      <vt:variant>
        <vt:lpwstr>https://www.gov.uk/government/publications/scarlet-fever-symptoms-diagnosis-treatment</vt:lpwstr>
      </vt:variant>
      <vt:variant>
        <vt:lpwstr/>
      </vt:variant>
      <vt:variant>
        <vt:i4>6225932</vt:i4>
      </vt:variant>
      <vt:variant>
        <vt:i4>6</vt:i4>
      </vt:variant>
      <vt:variant>
        <vt:i4>0</vt:i4>
      </vt:variant>
      <vt:variant>
        <vt:i4>5</vt:i4>
      </vt:variant>
      <vt:variant>
        <vt:lpwstr>https://www.nhs.uk/conditions/scarlet-fever/</vt:lpwstr>
      </vt:variant>
      <vt:variant>
        <vt:lpwstr/>
      </vt:variant>
      <vt:variant>
        <vt:i4>5046292</vt:i4>
      </vt:variant>
      <vt:variant>
        <vt:i4>3</vt:i4>
      </vt:variant>
      <vt:variant>
        <vt:i4>0</vt:i4>
      </vt:variant>
      <vt:variant>
        <vt:i4>5</vt:i4>
      </vt:variant>
      <vt:variant>
        <vt:lpwstr>https://assets.publishing.service.gov.uk/government/uploads/system/uploads/attachment_data/file/1110540/Guidelines_for_the_public_health_management_of_scarlet_fever_outbreaks.pdf</vt:lpwstr>
      </vt:variant>
      <vt:variant>
        <vt:lpwstr/>
      </vt:variant>
      <vt:variant>
        <vt:i4>6291567</vt:i4>
      </vt:variant>
      <vt:variant>
        <vt:i4>0</vt:i4>
      </vt:variant>
      <vt:variant>
        <vt:i4>0</vt:i4>
      </vt:variant>
      <vt:variant>
        <vt:i4>5</vt:i4>
      </vt:variant>
      <vt:variant>
        <vt:lpwstr>https://www.gov.uk/government/publications/health-protection-in-schools-and-other-childcare-facilities/managing-specific-infectious-diseases-a-to-z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subject/>
  <dc:creator>Suzanne Tiffany</dc:creator>
  <cp:keywords/>
  <cp:lastModifiedBy>Rosie Allison</cp:lastModifiedBy>
  <cp:revision>154</cp:revision>
  <dcterms:created xsi:type="dcterms:W3CDTF">2022-12-05T21:43:00Z</dcterms:created>
  <dcterms:modified xsi:type="dcterms:W3CDTF">2022-12-07T00:18:00Z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0x01010003585B65163D554C8E1B10A3096A8A39</vt:lpwstr>
  </property>
  <property fmtid="{D5CDD505-2E9C-101B-9397-08002B2CF9AE}" pid="3" name="Order">
    <vt:r8>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ies>
</file>