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A90DAD"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237E9771" w14:textId="77777777" w:rsidR="00F264B8" w:rsidRDefault="00F264B8" w:rsidP="00823190">
      <w:pPr>
        <w:spacing w:after="0" w:line="240" w:lineRule="auto"/>
        <w:rPr>
          <w:rFonts w:ascii="Letter-join 1" w:eastAsia="Times New Roman" w:hAnsi="Letter-join 1" w:cs="Times New Roman"/>
          <w:b/>
          <w:sz w:val="24"/>
          <w:szCs w:val="24"/>
          <w:lang w:val="en-US"/>
        </w:rPr>
      </w:pPr>
    </w:p>
    <w:p w14:paraId="4A848B9D" w14:textId="77777777" w:rsidR="00F264B8" w:rsidRDefault="00F264B8" w:rsidP="00823190">
      <w:pPr>
        <w:spacing w:after="0" w:line="240" w:lineRule="auto"/>
        <w:rPr>
          <w:rFonts w:ascii="Letter-join 1" w:eastAsia="Times New Roman" w:hAnsi="Letter-join 1" w:cs="Times New Roman"/>
          <w:b/>
          <w:sz w:val="24"/>
          <w:szCs w:val="24"/>
          <w:lang w:val="en-US"/>
        </w:rPr>
      </w:pPr>
    </w:p>
    <w:p w14:paraId="59ECDD66" w14:textId="275B3FB8" w:rsidR="00F264B8" w:rsidRPr="00CE1F8E" w:rsidRDefault="00F264B8" w:rsidP="00F264B8">
      <w:pPr>
        <w:spacing w:after="0" w:line="240" w:lineRule="auto"/>
        <w:jc w:val="center"/>
        <w:rPr>
          <w:rFonts w:ascii="Comic Sans MS" w:eastAsia="Times New Roman" w:hAnsi="Comic Sans MS" w:cs="Times New Roman"/>
          <w:b/>
          <w:sz w:val="36"/>
          <w:szCs w:val="36"/>
          <w:u w:val="single"/>
          <w:lang w:val="en-US"/>
        </w:rPr>
      </w:pPr>
      <w:bookmarkStart w:id="0" w:name="_Hlk184288941"/>
      <w:r w:rsidRPr="00CE1F8E">
        <w:rPr>
          <w:rFonts w:ascii="Comic Sans MS" w:eastAsia="Times New Roman" w:hAnsi="Comic Sans MS" w:cs="Times New Roman"/>
          <w:b/>
          <w:sz w:val="36"/>
          <w:szCs w:val="36"/>
          <w:u w:val="single"/>
          <w:lang w:val="en-US"/>
        </w:rPr>
        <w:t xml:space="preserve">William Cassidi Church of England </w:t>
      </w:r>
      <w:r w:rsidR="003213EE">
        <w:rPr>
          <w:rFonts w:ascii="Comic Sans MS" w:eastAsia="Times New Roman" w:hAnsi="Comic Sans MS" w:cs="Times New Roman"/>
          <w:b/>
          <w:sz w:val="36"/>
          <w:szCs w:val="36"/>
          <w:u w:val="single"/>
          <w:lang w:val="en-US"/>
        </w:rPr>
        <w:t xml:space="preserve">Aided </w:t>
      </w:r>
      <w:r w:rsidRPr="00CE1F8E">
        <w:rPr>
          <w:rFonts w:ascii="Comic Sans MS" w:eastAsia="Times New Roman" w:hAnsi="Comic Sans MS" w:cs="Times New Roman"/>
          <w:b/>
          <w:sz w:val="36"/>
          <w:szCs w:val="36"/>
          <w:u w:val="single"/>
          <w:lang w:val="en-US"/>
        </w:rPr>
        <w:t>Primary School</w:t>
      </w:r>
    </w:p>
    <w:p w14:paraId="6EF68A50" w14:textId="77777777" w:rsidR="00313D46" w:rsidRPr="00CE1F8E" w:rsidRDefault="00313D46" w:rsidP="00F264B8">
      <w:pPr>
        <w:spacing w:after="0" w:line="240" w:lineRule="auto"/>
        <w:jc w:val="center"/>
        <w:rPr>
          <w:rFonts w:ascii="Comic Sans MS" w:eastAsia="Times New Roman" w:hAnsi="Comic Sans MS" w:cs="Times New Roman"/>
          <w:b/>
          <w:sz w:val="36"/>
          <w:szCs w:val="36"/>
          <w:u w:val="single"/>
          <w:lang w:val="en-US"/>
        </w:rPr>
      </w:pPr>
    </w:p>
    <w:p w14:paraId="03250D5C" w14:textId="2F16FE2D" w:rsidR="0014264F" w:rsidRPr="00CE1F8E" w:rsidRDefault="00ED39F3" w:rsidP="00F264B8">
      <w:pPr>
        <w:spacing w:after="0" w:line="240" w:lineRule="auto"/>
        <w:jc w:val="center"/>
        <w:rPr>
          <w:rFonts w:ascii="Comic Sans MS" w:eastAsia="Times New Roman" w:hAnsi="Comic Sans MS" w:cs="Times New Roman"/>
          <w:b/>
          <w:sz w:val="36"/>
          <w:szCs w:val="36"/>
          <w:u w:val="single"/>
          <w:lang w:val="en-US"/>
        </w:rPr>
      </w:pPr>
      <w:r w:rsidRPr="00CE1F8E">
        <w:rPr>
          <w:rFonts w:ascii="Comic Sans MS" w:eastAsia="Times New Roman" w:hAnsi="Comic Sans MS" w:cs="Times New Roman"/>
          <w:b/>
          <w:sz w:val="36"/>
          <w:szCs w:val="36"/>
          <w:u w:val="single"/>
          <w:lang w:val="en-US"/>
        </w:rPr>
        <w:t xml:space="preserve">Child </w:t>
      </w:r>
      <w:r w:rsidR="00D118FC" w:rsidRPr="00CE1F8E">
        <w:rPr>
          <w:rFonts w:ascii="Comic Sans MS" w:eastAsia="Times New Roman" w:hAnsi="Comic Sans MS" w:cs="Times New Roman"/>
          <w:b/>
          <w:sz w:val="36"/>
          <w:szCs w:val="36"/>
          <w:u w:val="single"/>
          <w:lang w:val="en-US"/>
        </w:rPr>
        <w:t>Protection</w:t>
      </w:r>
    </w:p>
    <w:p w14:paraId="3F7E4449" w14:textId="77777777" w:rsidR="00F264B8" w:rsidRPr="00CE1F8E" w:rsidRDefault="00F264B8" w:rsidP="00F264B8">
      <w:pPr>
        <w:spacing w:after="0" w:line="240" w:lineRule="auto"/>
        <w:jc w:val="center"/>
        <w:rPr>
          <w:rFonts w:ascii="Comic Sans MS" w:eastAsia="Times New Roman" w:hAnsi="Comic Sans MS" w:cs="Times New Roman"/>
          <w:b/>
          <w:sz w:val="36"/>
          <w:szCs w:val="36"/>
          <w:u w:val="single"/>
          <w:lang w:val="en-US"/>
        </w:rPr>
      </w:pPr>
      <w:r w:rsidRPr="00CE1F8E">
        <w:rPr>
          <w:rFonts w:ascii="Comic Sans MS" w:eastAsia="Times New Roman" w:hAnsi="Comic Sans MS" w:cs="Times New Roman"/>
          <w:b/>
          <w:sz w:val="36"/>
          <w:szCs w:val="36"/>
          <w:u w:val="single"/>
          <w:lang w:val="en-US"/>
        </w:rPr>
        <w:t xml:space="preserve"> Policy Statement</w:t>
      </w:r>
    </w:p>
    <w:p w14:paraId="6A0E7165" w14:textId="77777777" w:rsidR="00F264B8" w:rsidRPr="00CE1F8E" w:rsidRDefault="00F264B8" w:rsidP="00F264B8">
      <w:pPr>
        <w:spacing w:after="0" w:line="240" w:lineRule="auto"/>
        <w:jc w:val="center"/>
        <w:rPr>
          <w:rFonts w:ascii="Comic Sans MS" w:eastAsia="Times New Roman" w:hAnsi="Comic Sans MS" w:cs="Times New Roman"/>
          <w:b/>
          <w:sz w:val="24"/>
          <w:szCs w:val="24"/>
          <w:lang w:val="en-US"/>
        </w:rPr>
      </w:pPr>
    </w:p>
    <w:p w14:paraId="47212E78" w14:textId="77777777" w:rsidR="00F264B8" w:rsidRPr="00CE1F8E" w:rsidRDefault="00F264B8" w:rsidP="00F264B8">
      <w:pPr>
        <w:spacing w:after="0" w:line="240" w:lineRule="auto"/>
        <w:jc w:val="center"/>
        <w:rPr>
          <w:rFonts w:ascii="Comic Sans MS" w:eastAsia="Times New Roman" w:hAnsi="Comic Sans MS" w:cs="Times New Roman"/>
          <w:b/>
          <w:i/>
          <w:sz w:val="28"/>
          <w:szCs w:val="28"/>
          <w:lang w:val="en-US"/>
        </w:rPr>
      </w:pPr>
      <w:r w:rsidRPr="00CE1F8E">
        <w:rPr>
          <w:rFonts w:ascii="Comic Sans MS" w:eastAsia="Times New Roman" w:hAnsi="Comic Sans MS" w:cs="Times New Roman"/>
          <w:b/>
          <w:i/>
          <w:sz w:val="28"/>
          <w:szCs w:val="28"/>
          <w:lang w:val="en-US"/>
        </w:rPr>
        <w:t>‘Life in all Fullness’</w:t>
      </w:r>
    </w:p>
    <w:p w14:paraId="5F009852" w14:textId="77777777" w:rsidR="00F264B8" w:rsidRPr="00CE1F8E" w:rsidRDefault="00F264B8" w:rsidP="00F264B8">
      <w:pPr>
        <w:spacing w:after="0" w:line="240" w:lineRule="auto"/>
        <w:jc w:val="center"/>
        <w:rPr>
          <w:rFonts w:ascii="Comic Sans MS" w:eastAsia="Times New Roman" w:hAnsi="Comic Sans MS" w:cs="Times New Roman"/>
          <w:b/>
          <w:i/>
          <w:sz w:val="28"/>
          <w:szCs w:val="28"/>
          <w:lang w:val="en-US"/>
        </w:rPr>
      </w:pPr>
      <w:r w:rsidRPr="00CE1F8E">
        <w:rPr>
          <w:rFonts w:ascii="Comic Sans MS" w:eastAsia="Times New Roman" w:hAnsi="Comic Sans MS" w:cs="Times New Roman"/>
          <w:b/>
          <w:i/>
          <w:sz w:val="28"/>
          <w:szCs w:val="28"/>
          <w:lang w:val="en-US"/>
        </w:rPr>
        <w:t>(John 10:10)</w:t>
      </w:r>
    </w:p>
    <w:p w14:paraId="34E05CC1"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1E531F39"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75E18FA4"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695080C9" w14:textId="77777777" w:rsidR="00F264B8" w:rsidRPr="00CE1F8E" w:rsidRDefault="00F264B8" w:rsidP="00F264B8">
      <w:pPr>
        <w:spacing w:after="0" w:line="240" w:lineRule="auto"/>
        <w:jc w:val="center"/>
        <w:rPr>
          <w:rFonts w:ascii="Comic Sans MS" w:eastAsia="Times New Roman" w:hAnsi="Comic Sans MS" w:cs="Times New Roman"/>
          <w:b/>
          <w:sz w:val="24"/>
          <w:szCs w:val="24"/>
          <w:lang w:val="en-US"/>
        </w:rPr>
      </w:pPr>
      <w:r w:rsidRPr="00CE1F8E">
        <w:rPr>
          <w:rFonts w:ascii="Comic Sans MS" w:hAnsi="Comic Sans MS"/>
          <w:b/>
          <w:noProof/>
        </w:rPr>
        <w:drawing>
          <wp:inline distT="0" distB="0" distL="0" distR="0" wp14:anchorId="0BF91AFF" wp14:editId="6E8D66C0">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506982C0"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7AC9D085"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2B51772D"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6F55D2BC" w14:textId="77777777" w:rsidR="00F264B8" w:rsidRPr="00CE1F8E" w:rsidRDefault="00F264B8" w:rsidP="00823190">
      <w:pPr>
        <w:spacing w:after="0" w:line="240" w:lineRule="auto"/>
        <w:rPr>
          <w:rFonts w:ascii="Comic Sans MS" w:eastAsia="Times New Roman" w:hAnsi="Comic Sans MS" w:cs="Times New Roman"/>
          <w:b/>
          <w:sz w:val="24"/>
          <w:szCs w:val="24"/>
          <w:lang w:val="en-US"/>
        </w:rPr>
      </w:pPr>
    </w:p>
    <w:p w14:paraId="4A826AE3" w14:textId="77777777" w:rsidR="00F264B8" w:rsidRPr="00CE1F8E" w:rsidRDefault="00F264B8" w:rsidP="00823190">
      <w:pPr>
        <w:spacing w:after="0" w:line="240" w:lineRule="auto"/>
        <w:rPr>
          <w:rFonts w:ascii="Comic Sans MS" w:eastAsia="Times New Roman" w:hAnsi="Comic Sans MS" w:cs="Times New Roman"/>
          <w:b/>
          <w:sz w:val="20"/>
          <w:szCs w:val="20"/>
          <w:lang w:val="en-US"/>
        </w:rPr>
      </w:pPr>
    </w:p>
    <w:p w14:paraId="084B5239" w14:textId="0519CCA6" w:rsidR="00894780" w:rsidRPr="00CE1F8E" w:rsidRDefault="00894780" w:rsidP="00894780">
      <w:pPr>
        <w:spacing w:after="0" w:line="240" w:lineRule="auto"/>
        <w:jc w:val="center"/>
        <w:rPr>
          <w:rFonts w:ascii="Comic Sans MS" w:eastAsia="Times New Roman" w:hAnsi="Comic Sans MS" w:cs="Arial"/>
          <w:sz w:val="20"/>
          <w:szCs w:val="20"/>
          <w:lang w:eastAsia="en-GB"/>
        </w:rPr>
      </w:pPr>
      <w:r w:rsidRPr="00CE1F8E">
        <w:rPr>
          <w:rFonts w:ascii="Comic Sans MS" w:eastAsia="Times New Roman" w:hAnsi="Comic Sans MS" w:cs="Arial"/>
          <w:color w:val="000000"/>
          <w:sz w:val="20"/>
          <w:szCs w:val="20"/>
          <w:shd w:val="clear" w:color="auto" w:fill="FFFFFF"/>
          <w:lang w:eastAsia="en-GB"/>
        </w:rPr>
        <w:t>As a school,</w:t>
      </w:r>
      <w:r w:rsidRPr="00CE1F8E">
        <w:rPr>
          <w:rFonts w:ascii="Comic Sans MS" w:eastAsia="Times New Roman" w:hAnsi="Comic Sans MS" w:cs="Calibri"/>
          <w:color w:val="000000"/>
          <w:sz w:val="20"/>
          <w:szCs w:val="20"/>
          <w:shd w:val="clear" w:color="auto" w:fill="FFFFFF"/>
          <w:lang w:eastAsia="en-GB"/>
        </w:rPr>
        <w:t> </w:t>
      </w:r>
      <w:r w:rsidRPr="00CE1F8E">
        <w:rPr>
          <w:rFonts w:ascii="Comic Sans MS" w:eastAsia="Times New Roman" w:hAnsi="Comic Sans MS" w:cs="Arial"/>
          <w:color w:val="000000"/>
          <w:sz w:val="20"/>
          <w:szCs w:val="20"/>
          <w:shd w:val="clear" w:color="auto" w:fill="FFFFFF"/>
          <w:lang w:eastAsia="en-GB"/>
        </w:rPr>
        <w:t xml:space="preserve">we want to provide </w:t>
      </w:r>
      <w:r w:rsidR="00165AFB" w:rsidRPr="00CE1F8E">
        <w:rPr>
          <w:rFonts w:ascii="Comic Sans MS" w:eastAsia="Times New Roman" w:hAnsi="Comic Sans MS" w:cs="Arial"/>
          <w:color w:val="000000"/>
          <w:sz w:val="20"/>
          <w:szCs w:val="20"/>
          <w:shd w:val="clear" w:color="auto" w:fill="FFFFFF"/>
          <w:lang w:eastAsia="en-GB"/>
        </w:rPr>
        <w:t>learners</w:t>
      </w:r>
      <w:r w:rsidRPr="00CE1F8E">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165AFB" w:rsidRPr="00CE1F8E">
        <w:rPr>
          <w:rFonts w:ascii="Comic Sans MS" w:eastAsia="Times New Roman" w:hAnsi="Comic Sans MS" w:cs="Arial"/>
          <w:color w:val="000000"/>
          <w:sz w:val="20"/>
          <w:szCs w:val="20"/>
          <w:shd w:val="clear" w:color="auto" w:fill="FFFFFF"/>
          <w:lang w:eastAsia="en-GB"/>
        </w:rPr>
        <w:t>our whole school family</w:t>
      </w:r>
      <w:r w:rsidRPr="00CE1F8E">
        <w:rPr>
          <w:rFonts w:ascii="Comic Sans MS" w:eastAsia="Times New Roman" w:hAnsi="Comic Sans MS" w:cs="Arial"/>
          <w:color w:val="000000"/>
          <w:sz w:val="20"/>
          <w:szCs w:val="20"/>
          <w:shd w:val="clear" w:color="auto" w:fill="FFFFFF"/>
          <w:lang w:eastAsia="en-GB"/>
        </w:rPr>
        <w:t>. We want every</w:t>
      </w:r>
      <w:r w:rsidR="00165AFB" w:rsidRPr="00CE1F8E">
        <w:rPr>
          <w:rFonts w:ascii="Comic Sans MS" w:eastAsia="Times New Roman" w:hAnsi="Comic Sans MS" w:cs="Arial"/>
          <w:color w:val="000000"/>
          <w:sz w:val="20"/>
          <w:szCs w:val="20"/>
          <w:shd w:val="clear" w:color="auto" w:fill="FFFFFF"/>
          <w:lang w:eastAsia="en-GB"/>
        </w:rPr>
        <w:t>one</w:t>
      </w:r>
      <w:r w:rsidRPr="00CE1F8E">
        <w:rPr>
          <w:rFonts w:ascii="Comic Sans MS" w:eastAsia="Times New Roman" w:hAnsi="Comic Sans MS" w:cs="Arial"/>
          <w:color w:val="000000"/>
          <w:sz w:val="20"/>
          <w:szCs w:val="20"/>
          <w:shd w:val="clear" w:color="auto" w:fill="FFFFFF"/>
          <w:lang w:eastAsia="en-GB"/>
        </w:rPr>
        <w:t xml:space="preserve"> to be the very best that they can be and to recognise that they are precious, loved and valued.</w:t>
      </w:r>
    </w:p>
    <w:p w14:paraId="3336B025"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4"/>
          <w:szCs w:val="24"/>
        </w:rPr>
      </w:pPr>
    </w:p>
    <w:p w14:paraId="54104CF6"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u w:val="single"/>
        </w:rPr>
      </w:pPr>
      <w:r w:rsidRPr="00CE1F8E">
        <w:rPr>
          <w:rFonts w:ascii="Comic Sans MS" w:eastAsia="Times New Roman" w:hAnsi="Comic Sans MS" w:cs="Times New Roman"/>
          <w:b/>
          <w:bCs/>
          <w:sz w:val="20"/>
          <w:szCs w:val="20"/>
          <w:u w:val="single"/>
        </w:rPr>
        <w:t>Purpose and Aim</w:t>
      </w:r>
    </w:p>
    <w:p w14:paraId="10656B30"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William Cassidi C. E. Aided Primary School’s whole-school Child Protection Policy aims to provide clear direction to staff and others about expected codes of behaviour in dealing with child welfare concerns.  The policy also aims to make explicit the school’s commitment to the development of good practice and sound procedures to keep children safe in our school. </w:t>
      </w:r>
    </w:p>
    <w:p w14:paraId="1DCDC08B"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79605F7F" w14:textId="2FF10013"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The purpose of the policy is, therefore, to ensure that our </w:t>
      </w:r>
      <w:proofErr w:type="spellStart"/>
      <w:r w:rsidRPr="00CE1F8E">
        <w:rPr>
          <w:rFonts w:ascii="Comic Sans MS" w:eastAsia="Times New Roman" w:hAnsi="Comic Sans MS" w:cs="Times New Roman"/>
          <w:sz w:val="20"/>
          <w:szCs w:val="20"/>
        </w:rPr>
        <w:t>childrens</w:t>
      </w:r>
      <w:proofErr w:type="spellEnd"/>
      <w:r w:rsidR="00224B1A" w:rsidRPr="00CE1F8E">
        <w:rPr>
          <w:rFonts w:ascii="Comic Sans MS" w:eastAsia="Times New Roman" w:hAnsi="Comic Sans MS" w:cs="Times New Roman"/>
          <w:sz w:val="20"/>
          <w:szCs w:val="20"/>
        </w:rPr>
        <w:t>’</w:t>
      </w:r>
      <w:r w:rsidRPr="00CE1F8E">
        <w:rPr>
          <w:rFonts w:ascii="Comic Sans MS" w:eastAsia="Times New Roman" w:hAnsi="Comic Sans MS" w:cs="Times New Roman"/>
          <w:sz w:val="20"/>
          <w:szCs w:val="20"/>
        </w:rPr>
        <w:t xml:space="preserve"> welfare is of paramount importance, early and additional help is offered to prevent escalation and where child protection concerns are identified referrals are handled sensitively, professionally and in ways that support the needs of the child’s well-being.</w:t>
      </w:r>
    </w:p>
    <w:p w14:paraId="013C8486"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9B4C60D" w14:textId="70132E5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Governors and staff are committed within our school to safeguarding and promoting the welfare of children in our care through all our policies, procedures and practices. We expect all our pupils</w:t>
      </w:r>
      <w:r w:rsidR="00224B1A" w:rsidRPr="00CE1F8E">
        <w:rPr>
          <w:rFonts w:ascii="Comic Sans MS" w:eastAsia="Times New Roman" w:hAnsi="Comic Sans MS" w:cs="Times New Roman"/>
          <w:sz w:val="20"/>
          <w:szCs w:val="20"/>
        </w:rPr>
        <w:t xml:space="preserve">, </w:t>
      </w:r>
      <w:r w:rsidRPr="00CE1F8E">
        <w:rPr>
          <w:rFonts w:ascii="Comic Sans MS" w:eastAsia="Times New Roman" w:hAnsi="Comic Sans MS" w:cs="Times New Roman"/>
          <w:sz w:val="20"/>
          <w:szCs w:val="20"/>
        </w:rPr>
        <w:t xml:space="preserve">parents and visitors to share this commitment and understanding. </w:t>
      </w:r>
    </w:p>
    <w:p w14:paraId="771E8B21"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rPr>
      </w:pPr>
    </w:p>
    <w:p w14:paraId="69CC7559"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u w:val="single"/>
        </w:rPr>
      </w:pPr>
      <w:r w:rsidRPr="00CE1F8E">
        <w:rPr>
          <w:rFonts w:ascii="Comic Sans MS" w:eastAsia="Times New Roman" w:hAnsi="Comic Sans MS" w:cs="Times New Roman"/>
          <w:b/>
          <w:bCs/>
          <w:sz w:val="20"/>
          <w:szCs w:val="20"/>
          <w:u w:val="single"/>
        </w:rPr>
        <w:t>Introduction</w:t>
      </w:r>
    </w:p>
    <w:p w14:paraId="63BEBF68"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William Cassidi C. E. Aided Primary School fully recognises the contribution it can make to keeping children safe and supporting the pupils in its care.  There are four main elements to our school’s child protection policy:</w:t>
      </w:r>
    </w:p>
    <w:p w14:paraId="27C1DE16"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5371BBA5" w14:textId="0DAADD0D" w:rsidR="00D118FC" w:rsidRPr="00CE1F8E" w:rsidRDefault="00D118FC" w:rsidP="00D118FC">
      <w:pPr>
        <w:numPr>
          <w:ilvl w:val="0"/>
          <w:numId w:val="1"/>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Prevention</w:t>
      </w:r>
      <w:r w:rsidRPr="00CE1F8E">
        <w:rPr>
          <w:rFonts w:ascii="Comic Sans MS" w:eastAsia="Times New Roman" w:hAnsi="Comic Sans MS" w:cs="Times New Roman"/>
          <w:sz w:val="20"/>
          <w:szCs w:val="20"/>
        </w:rPr>
        <w:t xml:space="preserve"> </w:t>
      </w:r>
      <w:r w:rsidR="00224B1A" w:rsidRPr="00CE1F8E">
        <w:rPr>
          <w:rFonts w:ascii="Comic Sans MS" w:eastAsia="Times New Roman" w:hAnsi="Comic Sans MS" w:cs="Times New Roman"/>
          <w:sz w:val="20"/>
          <w:szCs w:val="20"/>
        </w:rPr>
        <w:t xml:space="preserve">through: </w:t>
      </w:r>
      <w:r w:rsidRPr="00CE1F8E">
        <w:rPr>
          <w:rFonts w:ascii="Comic Sans MS" w:eastAsia="Times New Roman" w:hAnsi="Comic Sans MS" w:cs="Times New Roman"/>
          <w:sz w:val="20"/>
          <w:szCs w:val="20"/>
        </w:rPr>
        <w:t>positive school atmosphere, careful and vigilant teaching, pastoral care, support to pupils, providing good adult role models and the identification of early and additional support/services to children and families and recognising and reducing risks to children including harassment, bullying, victimisation, exploitation, radicalisation and issues such as Child Sexual Exploitation, Honour Based Violence</w:t>
      </w:r>
      <w:r w:rsidR="00224B1A" w:rsidRPr="00CE1F8E">
        <w:rPr>
          <w:rFonts w:ascii="Comic Sans MS" w:eastAsia="Times New Roman" w:hAnsi="Comic Sans MS" w:cs="Times New Roman"/>
          <w:sz w:val="20"/>
          <w:szCs w:val="20"/>
        </w:rPr>
        <w:t>,</w:t>
      </w:r>
      <w:r w:rsidRPr="00CE1F8E">
        <w:rPr>
          <w:rFonts w:ascii="Comic Sans MS" w:eastAsia="Times New Roman" w:hAnsi="Comic Sans MS" w:cs="Times New Roman"/>
          <w:sz w:val="20"/>
          <w:szCs w:val="20"/>
        </w:rPr>
        <w:t xml:space="preserve"> Female Genital Mutilation and Forced Marriage.</w:t>
      </w:r>
    </w:p>
    <w:p w14:paraId="4D3897FC" w14:textId="77777777" w:rsidR="00D118FC" w:rsidRPr="00CE1F8E" w:rsidRDefault="00D118FC" w:rsidP="00D118FC">
      <w:pPr>
        <w:spacing w:after="0" w:line="240" w:lineRule="auto"/>
        <w:ind w:left="360"/>
        <w:jc w:val="both"/>
        <w:rPr>
          <w:rFonts w:ascii="Comic Sans MS" w:eastAsia="Times New Roman" w:hAnsi="Comic Sans MS" w:cs="Times New Roman"/>
          <w:sz w:val="20"/>
          <w:szCs w:val="20"/>
        </w:rPr>
      </w:pPr>
    </w:p>
    <w:p w14:paraId="0F2B7FBB" w14:textId="4AE571BC" w:rsidR="00D118FC" w:rsidRPr="00CE1F8E" w:rsidRDefault="00D118FC" w:rsidP="00D118FC">
      <w:pPr>
        <w:numPr>
          <w:ilvl w:val="0"/>
          <w:numId w:val="1"/>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Protection</w:t>
      </w:r>
      <w:r w:rsidRPr="00CE1F8E">
        <w:rPr>
          <w:rFonts w:ascii="Comic Sans MS" w:eastAsia="Times New Roman" w:hAnsi="Comic Sans MS" w:cs="Times New Roman"/>
          <w:sz w:val="20"/>
          <w:szCs w:val="20"/>
        </w:rPr>
        <w:t xml:space="preserve"> </w:t>
      </w:r>
      <w:r w:rsidR="00224B1A" w:rsidRPr="00CE1F8E">
        <w:rPr>
          <w:rFonts w:ascii="Comic Sans MS" w:eastAsia="Times New Roman" w:hAnsi="Comic Sans MS" w:cs="Times New Roman"/>
          <w:sz w:val="20"/>
          <w:szCs w:val="20"/>
        </w:rPr>
        <w:t xml:space="preserve">through: </w:t>
      </w:r>
      <w:r w:rsidRPr="00CE1F8E">
        <w:rPr>
          <w:rFonts w:ascii="Comic Sans MS" w:eastAsia="Times New Roman" w:hAnsi="Comic Sans MS" w:cs="Times New Roman"/>
          <w:sz w:val="20"/>
          <w:szCs w:val="20"/>
        </w:rPr>
        <w:t>following agreed procedures, ensuring all staff respond appropriately and sensitively to child protection concerns and that every member of staff has regular training and updates at least annually and are supported to refer their concerns to the Designated Safeguarding Lead Mrs. C</w:t>
      </w:r>
      <w:r w:rsidR="00224B1A" w:rsidRPr="00CE1F8E">
        <w:rPr>
          <w:rFonts w:ascii="Comic Sans MS" w:eastAsia="Times New Roman" w:hAnsi="Comic Sans MS" w:cs="Times New Roman"/>
          <w:sz w:val="20"/>
          <w:szCs w:val="20"/>
        </w:rPr>
        <w:t>ampbell</w:t>
      </w:r>
      <w:r w:rsidRPr="00CE1F8E">
        <w:rPr>
          <w:rFonts w:ascii="Comic Sans MS" w:eastAsia="Times New Roman" w:hAnsi="Comic Sans MS" w:cs="Times New Roman"/>
          <w:sz w:val="20"/>
          <w:szCs w:val="20"/>
        </w:rPr>
        <w:t xml:space="preserve"> or Deputy Designated Safeguarding Leads: Miss. Raper and Miss. Hill, whom advice may be sought and Mrs. </w:t>
      </w:r>
      <w:r w:rsidR="00224B1A" w:rsidRPr="00CE1F8E">
        <w:rPr>
          <w:rFonts w:ascii="Comic Sans MS" w:eastAsia="Times New Roman" w:hAnsi="Comic Sans MS" w:cs="Times New Roman"/>
          <w:sz w:val="20"/>
          <w:szCs w:val="20"/>
        </w:rPr>
        <w:t>Peters</w:t>
      </w:r>
      <w:r w:rsidRPr="00CE1F8E">
        <w:rPr>
          <w:rFonts w:ascii="Comic Sans MS" w:eastAsia="Times New Roman" w:hAnsi="Comic Sans MS" w:cs="Times New Roman"/>
          <w:sz w:val="20"/>
          <w:szCs w:val="20"/>
        </w:rPr>
        <w:t xml:space="preserve"> (Governor responsibility) or The Children’s Hub (</w:t>
      </w:r>
      <w:r w:rsidRPr="00CE1F8E">
        <w:rPr>
          <w:rFonts w:ascii="Comic Sans MS" w:eastAsia="Times New Roman" w:hAnsi="Comic Sans MS" w:cs="Times New Roman"/>
          <w:sz w:val="20"/>
          <w:szCs w:val="20"/>
          <w:lang w:eastAsia="en-GB"/>
        </w:rPr>
        <w:t>01429 284284)</w:t>
      </w:r>
      <w:r w:rsidRPr="00CE1F8E">
        <w:rPr>
          <w:rFonts w:ascii="Comic Sans MS" w:eastAsia="MS PGothic" w:hAnsi="Comic Sans MS" w:cs="Times New Roman"/>
          <w:sz w:val="20"/>
          <w:szCs w:val="20"/>
        </w:rPr>
        <w:t xml:space="preserve"> </w:t>
      </w:r>
      <w:r w:rsidRPr="00CE1F8E">
        <w:rPr>
          <w:rFonts w:ascii="Comic Sans MS" w:eastAsia="Times New Roman" w:hAnsi="Comic Sans MS" w:cs="Times New Roman"/>
          <w:sz w:val="20"/>
          <w:szCs w:val="20"/>
        </w:rPr>
        <w:t>directly IF NECESSARY. In certain specific cases such as Female Genital Mutilation, Radicalisation or Forced Marriage there are SPOCS/named teams and individuals within the police who can be contacted.</w:t>
      </w:r>
    </w:p>
    <w:p w14:paraId="4EA8B2E4" w14:textId="77777777" w:rsidR="00D118FC" w:rsidRPr="00CE1F8E" w:rsidRDefault="00D118FC" w:rsidP="00667F62">
      <w:pPr>
        <w:spacing w:after="0" w:line="240" w:lineRule="auto"/>
        <w:jc w:val="both"/>
        <w:rPr>
          <w:rFonts w:ascii="Comic Sans MS" w:eastAsia="Times New Roman" w:hAnsi="Comic Sans MS" w:cs="Times New Roman"/>
          <w:sz w:val="20"/>
          <w:szCs w:val="20"/>
        </w:rPr>
      </w:pPr>
    </w:p>
    <w:p w14:paraId="38E3A168" w14:textId="68811E1A" w:rsidR="00D118FC" w:rsidRPr="00CE1F8E" w:rsidRDefault="00D118FC" w:rsidP="00D118FC">
      <w:pPr>
        <w:numPr>
          <w:ilvl w:val="0"/>
          <w:numId w:val="1"/>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Reconsideration</w:t>
      </w:r>
      <w:r w:rsidRPr="00CE1F8E">
        <w:rPr>
          <w:rFonts w:ascii="Comic Sans MS" w:eastAsia="Times New Roman" w:hAnsi="Comic Sans MS" w:cs="Times New Roman"/>
          <w:sz w:val="20"/>
          <w:szCs w:val="20"/>
        </w:rPr>
        <w:t xml:space="preserve"> </w:t>
      </w:r>
      <w:r w:rsidR="00224B1A" w:rsidRPr="00CE1F8E">
        <w:rPr>
          <w:rFonts w:ascii="Comic Sans MS" w:eastAsia="Times New Roman" w:hAnsi="Comic Sans MS" w:cs="Times New Roman"/>
          <w:sz w:val="20"/>
          <w:szCs w:val="20"/>
        </w:rPr>
        <w:t xml:space="preserve">through: </w:t>
      </w:r>
      <w:r w:rsidRPr="00CE1F8E">
        <w:rPr>
          <w:rFonts w:ascii="Comic Sans MS" w:eastAsia="Times New Roman" w:hAnsi="Comic Sans MS" w:cs="Times New Roman"/>
          <w:sz w:val="20"/>
          <w:szCs w:val="20"/>
        </w:rPr>
        <w:t>following and challenging the progress of new referrals and existing cases to ensure that individual cases are reconsidered if there remains no improvement to a child’s circumstances.</w:t>
      </w:r>
    </w:p>
    <w:p w14:paraId="0FB3DEB0"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272B97E" w14:textId="7EB25B71" w:rsidR="00D118FC" w:rsidRPr="00CE1F8E" w:rsidRDefault="00D118FC" w:rsidP="00D118FC">
      <w:pPr>
        <w:numPr>
          <w:ilvl w:val="0"/>
          <w:numId w:val="1"/>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Support</w:t>
      </w:r>
      <w:r w:rsidRPr="00CE1F8E">
        <w:rPr>
          <w:rFonts w:ascii="Comic Sans MS" w:eastAsia="Times New Roman" w:hAnsi="Comic Sans MS" w:cs="Times New Roman"/>
          <w:sz w:val="20"/>
          <w:szCs w:val="20"/>
        </w:rPr>
        <w:t xml:space="preserve"> </w:t>
      </w:r>
      <w:r w:rsidR="00224B1A" w:rsidRPr="00CE1F8E">
        <w:rPr>
          <w:rFonts w:ascii="Comic Sans MS" w:eastAsia="Times New Roman" w:hAnsi="Comic Sans MS" w:cs="Times New Roman"/>
          <w:sz w:val="20"/>
          <w:szCs w:val="20"/>
        </w:rPr>
        <w:t xml:space="preserve">through: </w:t>
      </w:r>
      <w:r w:rsidR="00C20248" w:rsidRPr="00CE1F8E">
        <w:rPr>
          <w:rFonts w:ascii="Comic Sans MS" w:eastAsia="Times New Roman" w:hAnsi="Comic Sans MS" w:cs="Times New Roman"/>
          <w:sz w:val="20"/>
          <w:szCs w:val="20"/>
        </w:rPr>
        <w:t>suppor</w:t>
      </w:r>
      <w:r w:rsidR="008A0A51" w:rsidRPr="00CE1F8E">
        <w:rPr>
          <w:rFonts w:ascii="Comic Sans MS" w:eastAsia="Times New Roman" w:hAnsi="Comic Sans MS" w:cs="Times New Roman"/>
          <w:sz w:val="20"/>
          <w:szCs w:val="20"/>
        </w:rPr>
        <w:t>t</w:t>
      </w:r>
      <w:r w:rsidR="00C20248" w:rsidRPr="00CE1F8E">
        <w:rPr>
          <w:rFonts w:ascii="Comic Sans MS" w:eastAsia="Times New Roman" w:hAnsi="Comic Sans MS" w:cs="Times New Roman"/>
          <w:sz w:val="20"/>
          <w:szCs w:val="20"/>
        </w:rPr>
        <w:t>ing</w:t>
      </w:r>
      <w:r w:rsidRPr="00CE1F8E">
        <w:rPr>
          <w:rFonts w:ascii="Comic Sans MS" w:eastAsia="Times New Roman" w:hAnsi="Comic Sans MS" w:cs="Times New Roman"/>
          <w:sz w:val="20"/>
          <w:szCs w:val="20"/>
        </w:rPr>
        <w:t xml:space="preserve"> pupils and school staff and to children who </w:t>
      </w:r>
      <w:proofErr w:type="spellStart"/>
      <w:r w:rsidRPr="00CE1F8E">
        <w:rPr>
          <w:rFonts w:ascii="Comic Sans MS" w:eastAsia="Times New Roman" w:hAnsi="Comic Sans MS" w:cs="Times New Roman"/>
          <w:sz w:val="20"/>
          <w:szCs w:val="20"/>
        </w:rPr>
        <w:t>maybe</w:t>
      </w:r>
      <w:proofErr w:type="spellEnd"/>
      <w:r w:rsidRPr="00CE1F8E">
        <w:rPr>
          <w:rFonts w:ascii="Comic Sans MS" w:eastAsia="Times New Roman" w:hAnsi="Comic Sans MS" w:cs="Times New Roman"/>
          <w:sz w:val="20"/>
          <w:szCs w:val="20"/>
        </w:rPr>
        <w:t xml:space="preserve"> vulnerable due to their individual circumstances.</w:t>
      </w:r>
    </w:p>
    <w:p w14:paraId="0642C90E"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B27CCFE" w14:textId="261F3314"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All Staff have a responsibility to recognise child abuse, neglect and</w:t>
      </w:r>
      <w:r w:rsidR="00C20248" w:rsidRPr="00CE1F8E">
        <w:rPr>
          <w:rFonts w:ascii="Comic Sans MS" w:eastAsia="Times New Roman" w:hAnsi="Comic Sans MS" w:cs="Times New Roman"/>
          <w:sz w:val="20"/>
          <w:szCs w:val="20"/>
        </w:rPr>
        <w:t xml:space="preserve"> child </w:t>
      </w:r>
      <w:r w:rsidRPr="00CE1F8E">
        <w:rPr>
          <w:rFonts w:ascii="Comic Sans MS" w:eastAsia="Times New Roman" w:hAnsi="Comic Sans MS" w:cs="Times New Roman"/>
          <w:sz w:val="20"/>
          <w:szCs w:val="20"/>
        </w:rPr>
        <w:t xml:space="preserve">on </w:t>
      </w:r>
      <w:r w:rsidR="00C20248" w:rsidRPr="00CE1F8E">
        <w:rPr>
          <w:rFonts w:ascii="Comic Sans MS" w:eastAsia="Times New Roman" w:hAnsi="Comic Sans MS" w:cs="Times New Roman"/>
          <w:sz w:val="20"/>
          <w:szCs w:val="20"/>
        </w:rPr>
        <w:t xml:space="preserve">child </w:t>
      </w:r>
      <w:r w:rsidRPr="00CE1F8E">
        <w:rPr>
          <w:rFonts w:ascii="Comic Sans MS" w:eastAsia="Times New Roman" w:hAnsi="Comic Sans MS" w:cs="Times New Roman"/>
          <w:sz w:val="20"/>
          <w:szCs w:val="20"/>
        </w:rPr>
        <w:t xml:space="preserve">abuse in its many forms. Additional guidance on how our school supports the following areas of need, additional need or harm are either hyperlinked to the areas identified below from </w:t>
      </w:r>
      <w:r w:rsidRPr="00CE1F8E">
        <w:rPr>
          <w:rFonts w:ascii="Comic Sans MS" w:eastAsia="Times New Roman" w:hAnsi="Comic Sans MS" w:cs="Times New Roman"/>
          <w:sz w:val="20"/>
          <w:szCs w:val="20"/>
        </w:rPr>
        <w:lastRenderedPageBreak/>
        <w:t>Keeping Children Safe in Education 202</w:t>
      </w:r>
      <w:r w:rsidR="00C20248" w:rsidRPr="00CE1F8E">
        <w:rPr>
          <w:rFonts w:ascii="Comic Sans MS" w:eastAsia="Times New Roman" w:hAnsi="Comic Sans MS" w:cs="Times New Roman"/>
          <w:sz w:val="20"/>
          <w:szCs w:val="20"/>
        </w:rPr>
        <w:t>4</w:t>
      </w:r>
      <w:r w:rsidRPr="00CE1F8E">
        <w:rPr>
          <w:rFonts w:ascii="Comic Sans MS" w:eastAsia="Times New Roman" w:hAnsi="Comic Sans MS" w:cs="Times New Roman"/>
          <w:sz w:val="20"/>
          <w:szCs w:val="20"/>
        </w:rPr>
        <w:t xml:space="preserve"> or a named school policy these must be read in conjunction with our Child Protection Policy.</w:t>
      </w:r>
    </w:p>
    <w:p w14:paraId="50F011DE"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24EA47E5"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 areas include:</w:t>
      </w:r>
    </w:p>
    <w:p w14:paraId="4AD4D24A"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1" w:history="1">
        <w:r w:rsidR="00D118FC" w:rsidRPr="00CE1F8E">
          <w:rPr>
            <w:rFonts w:ascii="Comic Sans MS" w:eastAsia="Times New Roman" w:hAnsi="Comic Sans MS" w:cs="Times New Roman"/>
            <w:sz w:val="20"/>
            <w:szCs w:val="20"/>
          </w:rPr>
          <w:t>Bullying including cyberbullying</w:t>
        </w:r>
      </w:hyperlink>
      <w:r w:rsidR="00D118FC" w:rsidRPr="00CE1F8E">
        <w:rPr>
          <w:rFonts w:ascii="Comic Sans MS" w:eastAsia="Times New Roman" w:hAnsi="Comic Sans MS" w:cs="Times New Roman"/>
          <w:sz w:val="20"/>
          <w:szCs w:val="20"/>
        </w:rPr>
        <w:t xml:space="preserve"> </w:t>
      </w:r>
    </w:p>
    <w:p w14:paraId="61944044" w14:textId="77777777" w:rsidR="00D118FC" w:rsidRPr="00CE1F8E" w:rsidRDefault="00D118FC" w:rsidP="00D118FC">
      <w:pPr>
        <w:numPr>
          <w:ilvl w:val="0"/>
          <w:numId w:val="13"/>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Child on Child Abuse</w:t>
      </w:r>
    </w:p>
    <w:p w14:paraId="0F725350"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2" w:history="1">
        <w:r w:rsidR="00D118FC" w:rsidRPr="00CE1F8E">
          <w:rPr>
            <w:rFonts w:ascii="Comic Sans MS" w:eastAsia="Times New Roman" w:hAnsi="Comic Sans MS" w:cs="Times New Roman"/>
            <w:sz w:val="20"/>
            <w:szCs w:val="20"/>
          </w:rPr>
          <w:t>Children Missing Education</w:t>
        </w:r>
      </w:hyperlink>
      <w:r w:rsidR="00D118FC" w:rsidRPr="00CE1F8E">
        <w:rPr>
          <w:rFonts w:ascii="Comic Sans MS" w:eastAsia="Times New Roman" w:hAnsi="Comic Sans MS" w:cs="Times New Roman"/>
          <w:sz w:val="20"/>
          <w:szCs w:val="20"/>
        </w:rPr>
        <w:t xml:space="preserve"> </w:t>
      </w:r>
    </w:p>
    <w:p w14:paraId="2FF2D90A"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3" w:history="1">
        <w:r w:rsidR="00D118FC" w:rsidRPr="00CE1F8E">
          <w:rPr>
            <w:rFonts w:ascii="Comic Sans MS" w:eastAsia="Times New Roman" w:hAnsi="Comic Sans MS" w:cs="Times New Roman"/>
            <w:sz w:val="20"/>
            <w:szCs w:val="20"/>
          </w:rPr>
          <w:t>Children Missing Home or Care</w:t>
        </w:r>
      </w:hyperlink>
      <w:r w:rsidR="00D118FC" w:rsidRPr="00CE1F8E">
        <w:rPr>
          <w:rFonts w:ascii="Comic Sans MS" w:eastAsia="Times New Roman" w:hAnsi="Comic Sans MS" w:cs="Times New Roman"/>
          <w:sz w:val="20"/>
          <w:szCs w:val="20"/>
        </w:rPr>
        <w:t xml:space="preserve"> </w:t>
      </w:r>
    </w:p>
    <w:p w14:paraId="127D1839"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4" w:history="1">
        <w:r w:rsidR="00D118FC" w:rsidRPr="00CE1F8E">
          <w:rPr>
            <w:rFonts w:ascii="Comic Sans MS" w:eastAsia="Times New Roman" w:hAnsi="Comic Sans MS" w:cs="Times New Roman"/>
            <w:sz w:val="20"/>
            <w:szCs w:val="20"/>
          </w:rPr>
          <w:t>Child Sexual Exploitation – (CSE)</w:t>
        </w:r>
      </w:hyperlink>
      <w:r w:rsidR="00D118FC" w:rsidRPr="00CE1F8E">
        <w:rPr>
          <w:rFonts w:ascii="Comic Sans MS" w:eastAsia="Times New Roman" w:hAnsi="Comic Sans MS" w:cs="Times New Roman"/>
          <w:sz w:val="20"/>
          <w:szCs w:val="20"/>
        </w:rPr>
        <w:t xml:space="preserve"> </w:t>
      </w:r>
    </w:p>
    <w:p w14:paraId="6416F009"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5" w:history="1">
        <w:r w:rsidR="00D118FC" w:rsidRPr="00CE1F8E">
          <w:rPr>
            <w:rFonts w:ascii="Comic Sans MS" w:eastAsia="Times New Roman" w:hAnsi="Comic Sans MS" w:cs="Times New Roman"/>
            <w:sz w:val="20"/>
            <w:szCs w:val="20"/>
          </w:rPr>
          <w:t>Domestic Violence</w:t>
        </w:r>
      </w:hyperlink>
      <w:r w:rsidR="00D118FC" w:rsidRPr="00CE1F8E">
        <w:rPr>
          <w:rFonts w:ascii="Comic Sans MS" w:eastAsia="Times New Roman" w:hAnsi="Comic Sans MS" w:cs="Times New Roman"/>
          <w:sz w:val="20"/>
          <w:szCs w:val="20"/>
        </w:rPr>
        <w:t xml:space="preserve"> </w:t>
      </w:r>
    </w:p>
    <w:p w14:paraId="5F038559"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6" w:history="1">
        <w:r w:rsidR="00D118FC" w:rsidRPr="00CE1F8E">
          <w:rPr>
            <w:rFonts w:ascii="Comic Sans MS" w:eastAsia="Times New Roman" w:hAnsi="Comic Sans MS" w:cs="Times New Roman"/>
            <w:sz w:val="20"/>
            <w:szCs w:val="20"/>
          </w:rPr>
          <w:t>Drugs</w:t>
        </w:r>
      </w:hyperlink>
    </w:p>
    <w:p w14:paraId="251F9FBE"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7" w:history="1">
        <w:r w:rsidR="00D118FC" w:rsidRPr="00CE1F8E">
          <w:rPr>
            <w:rFonts w:ascii="Comic Sans MS" w:eastAsia="Times New Roman" w:hAnsi="Comic Sans MS" w:cs="Times New Roman"/>
            <w:sz w:val="20"/>
            <w:szCs w:val="20"/>
          </w:rPr>
          <w:t>Fabricated or Induced Illness</w:t>
        </w:r>
      </w:hyperlink>
    </w:p>
    <w:p w14:paraId="494011E4"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18" w:history="1">
        <w:r w:rsidR="00D118FC" w:rsidRPr="00CE1F8E">
          <w:rPr>
            <w:rFonts w:ascii="Comic Sans MS" w:eastAsia="Times New Roman" w:hAnsi="Comic Sans MS" w:cs="Times New Roman"/>
            <w:sz w:val="20"/>
            <w:szCs w:val="20"/>
          </w:rPr>
          <w:t>Faith Abuse</w:t>
        </w:r>
      </w:hyperlink>
    </w:p>
    <w:p w14:paraId="39FB37D0" w14:textId="77777777" w:rsidR="00D118FC" w:rsidRPr="00CE1F8E" w:rsidRDefault="003213EE" w:rsidP="00D118FC">
      <w:pPr>
        <w:numPr>
          <w:ilvl w:val="0"/>
          <w:numId w:val="13"/>
        </w:numPr>
        <w:spacing w:after="0" w:line="240" w:lineRule="auto"/>
        <w:rPr>
          <w:rFonts w:ascii="Comic Sans MS" w:eastAsia="Times New Roman" w:hAnsi="Comic Sans MS" w:cs="Times New Roman"/>
          <w:sz w:val="20"/>
          <w:szCs w:val="20"/>
        </w:rPr>
      </w:pPr>
      <w:hyperlink r:id="rId19" w:history="1">
        <w:r w:rsidR="00D118FC" w:rsidRPr="00CE1F8E">
          <w:rPr>
            <w:rFonts w:ascii="Comic Sans MS" w:eastAsia="Times New Roman" w:hAnsi="Comic Sans MS" w:cs="Times New Roman"/>
            <w:sz w:val="20"/>
            <w:szCs w:val="20"/>
          </w:rPr>
          <w:t>Female Genital Mutilation (FGM)</w:t>
        </w:r>
      </w:hyperlink>
      <w:r w:rsidR="00D118FC" w:rsidRPr="00CE1F8E">
        <w:rPr>
          <w:rFonts w:ascii="Comic Sans MS" w:eastAsia="Times New Roman" w:hAnsi="Comic Sans MS" w:cs="Times New Roman"/>
          <w:sz w:val="20"/>
          <w:szCs w:val="20"/>
        </w:rPr>
        <w:t xml:space="preserve">  </w:t>
      </w:r>
    </w:p>
    <w:p w14:paraId="7598F42F" w14:textId="77777777" w:rsidR="00D118FC" w:rsidRPr="00CE1F8E" w:rsidRDefault="00D118FC" w:rsidP="00D118FC">
      <w:pPr>
        <w:numPr>
          <w:ilvl w:val="0"/>
          <w:numId w:val="13"/>
        </w:num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Financial exploitation of children (Home Office guidance 2018)</w:t>
      </w:r>
    </w:p>
    <w:p w14:paraId="07DCB62C"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0" w:history="1">
        <w:r w:rsidR="00D118FC" w:rsidRPr="00CE1F8E">
          <w:rPr>
            <w:rFonts w:ascii="Comic Sans MS" w:eastAsia="Times New Roman" w:hAnsi="Comic Sans MS" w:cs="Times New Roman"/>
            <w:sz w:val="20"/>
            <w:szCs w:val="20"/>
          </w:rPr>
          <w:t>Forced Marriage</w:t>
        </w:r>
      </w:hyperlink>
      <w:r w:rsidR="00D118FC" w:rsidRPr="00CE1F8E">
        <w:rPr>
          <w:rFonts w:ascii="Comic Sans MS" w:eastAsia="Times New Roman" w:hAnsi="Comic Sans MS" w:cs="Times New Roman"/>
          <w:sz w:val="20"/>
          <w:szCs w:val="20"/>
        </w:rPr>
        <w:t xml:space="preserve"> </w:t>
      </w:r>
    </w:p>
    <w:p w14:paraId="39457CA4"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1" w:history="1">
        <w:r w:rsidR="00D118FC" w:rsidRPr="00CE1F8E">
          <w:rPr>
            <w:rFonts w:ascii="Comic Sans MS" w:eastAsia="Times New Roman" w:hAnsi="Comic Sans MS" w:cs="Times New Roman"/>
            <w:sz w:val="20"/>
            <w:szCs w:val="20"/>
          </w:rPr>
          <w:t>Gangs and youth violence</w:t>
        </w:r>
      </w:hyperlink>
      <w:r w:rsidR="00D118FC" w:rsidRPr="00CE1F8E">
        <w:rPr>
          <w:rFonts w:ascii="Comic Sans MS" w:eastAsia="Times New Roman" w:hAnsi="Comic Sans MS" w:cs="Times New Roman"/>
          <w:sz w:val="20"/>
          <w:szCs w:val="20"/>
        </w:rPr>
        <w:t xml:space="preserve"> </w:t>
      </w:r>
    </w:p>
    <w:p w14:paraId="39CB846F"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2" w:history="1">
        <w:r w:rsidR="00D118FC" w:rsidRPr="00CE1F8E">
          <w:rPr>
            <w:rFonts w:ascii="Comic Sans MS" w:eastAsia="Times New Roman" w:hAnsi="Comic Sans MS" w:cs="Times New Roman"/>
            <w:sz w:val="20"/>
            <w:szCs w:val="20"/>
          </w:rPr>
          <w:t>Gender Based Violence/Violence against Women and Girls (VAWG)</w:t>
        </w:r>
      </w:hyperlink>
    </w:p>
    <w:p w14:paraId="4FA45C88"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3" w:history="1">
        <w:r w:rsidR="00D118FC" w:rsidRPr="00CE1F8E">
          <w:rPr>
            <w:rFonts w:ascii="Comic Sans MS" w:eastAsia="Times New Roman" w:hAnsi="Comic Sans MS" w:cs="Times New Roman"/>
            <w:sz w:val="20"/>
            <w:szCs w:val="20"/>
          </w:rPr>
          <w:t>Hate</w:t>
        </w:r>
      </w:hyperlink>
      <w:r w:rsidR="00D118FC" w:rsidRPr="00CE1F8E">
        <w:rPr>
          <w:rFonts w:ascii="Comic Sans MS" w:eastAsia="Times New Roman" w:hAnsi="Comic Sans MS" w:cs="Times New Roman"/>
          <w:sz w:val="20"/>
          <w:szCs w:val="20"/>
        </w:rPr>
        <w:t xml:space="preserve"> </w:t>
      </w:r>
    </w:p>
    <w:p w14:paraId="6F7EAECF"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4" w:history="1">
        <w:r w:rsidR="00D118FC" w:rsidRPr="00CE1F8E">
          <w:rPr>
            <w:rFonts w:ascii="Comic Sans MS" w:eastAsia="Times New Roman" w:hAnsi="Comic Sans MS" w:cs="Times New Roman"/>
            <w:sz w:val="20"/>
            <w:szCs w:val="20"/>
          </w:rPr>
          <w:t>Mental Health</w:t>
        </w:r>
      </w:hyperlink>
      <w:r w:rsidR="00D118FC" w:rsidRPr="00CE1F8E">
        <w:rPr>
          <w:rFonts w:ascii="Comic Sans MS" w:eastAsia="Times New Roman" w:hAnsi="Comic Sans MS" w:cs="Times New Roman"/>
          <w:sz w:val="20"/>
          <w:szCs w:val="20"/>
        </w:rPr>
        <w:t xml:space="preserve"> </w:t>
      </w:r>
    </w:p>
    <w:p w14:paraId="6A05407F"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5" w:history="1">
        <w:r w:rsidR="00D118FC" w:rsidRPr="00CE1F8E">
          <w:rPr>
            <w:rFonts w:ascii="Comic Sans MS" w:eastAsia="Times New Roman" w:hAnsi="Comic Sans MS" w:cs="Times New Roman"/>
            <w:sz w:val="20"/>
            <w:szCs w:val="20"/>
          </w:rPr>
          <w:t>Missing children and adult strategy</w:t>
        </w:r>
      </w:hyperlink>
      <w:r w:rsidR="00D118FC" w:rsidRPr="00CE1F8E">
        <w:rPr>
          <w:rFonts w:ascii="Comic Sans MS" w:eastAsia="Times New Roman" w:hAnsi="Comic Sans MS" w:cs="Times New Roman"/>
          <w:sz w:val="20"/>
          <w:szCs w:val="20"/>
        </w:rPr>
        <w:t xml:space="preserve"> </w:t>
      </w:r>
    </w:p>
    <w:p w14:paraId="6688275E"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6" w:history="1">
        <w:r w:rsidR="00D118FC" w:rsidRPr="00CE1F8E">
          <w:rPr>
            <w:rFonts w:ascii="Comic Sans MS" w:eastAsia="Times New Roman" w:hAnsi="Comic Sans MS" w:cs="Times New Roman"/>
            <w:sz w:val="20"/>
            <w:szCs w:val="20"/>
          </w:rPr>
          <w:t>Private fostering</w:t>
        </w:r>
      </w:hyperlink>
    </w:p>
    <w:p w14:paraId="105B3C2F" w14:textId="77777777" w:rsidR="00D118FC" w:rsidRPr="00CE1F8E" w:rsidRDefault="003213EE" w:rsidP="00D118FC">
      <w:pPr>
        <w:numPr>
          <w:ilvl w:val="0"/>
          <w:numId w:val="13"/>
        </w:numPr>
        <w:spacing w:after="0" w:line="240" w:lineRule="auto"/>
        <w:jc w:val="both"/>
        <w:rPr>
          <w:rFonts w:ascii="Comic Sans MS" w:eastAsia="Times New Roman" w:hAnsi="Comic Sans MS" w:cs="Times New Roman"/>
          <w:sz w:val="20"/>
          <w:szCs w:val="20"/>
        </w:rPr>
      </w:pPr>
      <w:hyperlink r:id="rId27" w:history="1">
        <w:r w:rsidR="00D118FC" w:rsidRPr="00CE1F8E">
          <w:rPr>
            <w:rFonts w:ascii="Comic Sans MS" w:eastAsia="Times New Roman" w:hAnsi="Comic Sans MS" w:cs="Times New Roman"/>
            <w:sz w:val="20"/>
            <w:szCs w:val="20"/>
          </w:rPr>
          <w:t>Preventing radicalisation</w:t>
        </w:r>
      </w:hyperlink>
      <w:r w:rsidR="00D118FC" w:rsidRPr="00CE1F8E">
        <w:rPr>
          <w:rFonts w:ascii="Comic Sans MS" w:eastAsia="Times New Roman" w:hAnsi="Comic Sans MS" w:cs="Times New Roman"/>
          <w:sz w:val="20"/>
          <w:szCs w:val="20"/>
        </w:rPr>
        <w:t xml:space="preserve"> </w:t>
      </w:r>
    </w:p>
    <w:p w14:paraId="1720944B" w14:textId="77777777" w:rsidR="00D118FC" w:rsidRPr="00CE1F8E" w:rsidRDefault="003213EE" w:rsidP="00D118FC">
      <w:pPr>
        <w:numPr>
          <w:ilvl w:val="0"/>
          <w:numId w:val="12"/>
        </w:numPr>
        <w:spacing w:after="0" w:line="240" w:lineRule="auto"/>
        <w:jc w:val="both"/>
        <w:rPr>
          <w:rFonts w:ascii="Comic Sans MS" w:eastAsia="Times New Roman" w:hAnsi="Comic Sans MS" w:cs="Times New Roman"/>
          <w:sz w:val="20"/>
          <w:szCs w:val="20"/>
        </w:rPr>
      </w:pPr>
      <w:hyperlink r:id="rId28" w:history="1">
        <w:r w:rsidR="00D118FC" w:rsidRPr="00CE1F8E">
          <w:rPr>
            <w:rFonts w:ascii="Comic Sans MS" w:eastAsia="Times New Roman" w:hAnsi="Comic Sans MS" w:cs="Times New Roman"/>
            <w:sz w:val="20"/>
            <w:szCs w:val="20"/>
          </w:rPr>
          <w:t>Relationship abuse</w:t>
        </w:r>
      </w:hyperlink>
    </w:p>
    <w:p w14:paraId="57E5C415" w14:textId="77777777" w:rsidR="00D118FC" w:rsidRPr="00CE1F8E" w:rsidRDefault="00D118FC" w:rsidP="00D118FC">
      <w:pPr>
        <w:numPr>
          <w:ilvl w:val="0"/>
          <w:numId w:val="1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fldChar w:fldCharType="begin"/>
      </w:r>
      <w:r w:rsidRPr="00CE1F8E">
        <w:rPr>
          <w:rFonts w:ascii="Comic Sans MS" w:eastAsia="Times New Roman" w:hAnsi="Comic Sans MS" w:cs="Times New Roman"/>
          <w:sz w:val="20"/>
          <w:szCs w:val="20"/>
        </w:rPr>
        <w:instrText xml:space="preserve"> HYPERLINK "https://www.gov.uk/government/groups/uk-council-for-child-internet-safety-ukccis" </w:instrText>
      </w:r>
      <w:r w:rsidRPr="00CE1F8E">
        <w:rPr>
          <w:rFonts w:ascii="Comic Sans MS" w:eastAsia="Times New Roman" w:hAnsi="Comic Sans MS" w:cs="Times New Roman"/>
          <w:sz w:val="20"/>
          <w:szCs w:val="20"/>
        </w:rPr>
        <w:fldChar w:fldCharType="separate"/>
      </w:r>
      <w:r w:rsidRPr="00CE1F8E">
        <w:rPr>
          <w:rFonts w:ascii="Comic Sans MS" w:eastAsia="Times New Roman" w:hAnsi="Comic Sans MS" w:cs="Times New Roman"/>
          <w:sz w:val="20"/>
          <w:szCs w:val="20"/>
        </w:rPr>
        <w:t>Sexting guidance from DfE</w:t>
      </w:r>
    </w:p>
    <w:p w14:paraId="24A0345E" w14:textId="77777777" w:rsidR="00D118FC" w:rsidRPr="00CE1F8E" w:rsidRDefault="00D118FC" w:rsidP="00D118FC">
      <w:pPr>
        <w:numPr>
          <w:ilvl w:val="0"/>
          <w:numId w:val="1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fldChar w:fldCharType="end"/>
      </w:r>
      <w:r w:rsidRPr="00CE1F8E">
        <w:rPr>
          <w:rFonts w:ascii="Comic Sans MS" w:eastAsia="Times New Roman" w:hAnsi="Comic Sans MS" w:cs="Times New Roman"/>
          <w:sz w:val="20"/>
          <w:szCs w:val="20"/>
        </w:rPr>
        <w:t xml:space="preserve">Sexual Violence and Sexual Harassment </w:t>
      </w:r>
    </w:p>
    <w:p w14:paraId="3105D2B7" w14:textId="77777777" w:rsidR="00D118FC" w:rsidRPr="00CE1F8E" w:rsidRDefault="003213EE" w:rsidP="00D118FC">
      <w:pPr>
        <w:numPr>
          <w:ilvl w:val="0"/>
          <w:numId w:val="12"/>
        </w:numPr>
        <w:spacing w:after="0" w:line="240" w:lineRule="auto"/>
        <w:jc w:val="both"/>
        <w:rPr>
          <w:rFonts w:ascii="Comic Sans MS" w:eastAsia="Times New Roman" w:hAnsi="Comic Sans MS" w:cs="Times New Roman"/>
          <w:sz w:val="20"/>
          <w:szCs w:val="20"/>
        </w:rPr>
      </w:pPr>
      <w:hyperlink r:id="rId29" w:history="1">
        <w:r w:rsidR="00D118FC" w:rsidRPr="00CE1F8E">
          <w:rPr>
            <w:rFonts w:ascii="Comic Sans MS" w:eastAsia="Times New Roman" w:hAnsi="Comic Sans MS" w:cs="Times New Roman"/>
            <w:sz w:val="20"/>
            <w:szCs w:val="20"/>
          </w:rPr>
          <w:t>Trafficking</w:t>
        </w:r>
      </w:hyperlink>
      <w:r w:rsidR="00D118FC" w:rsidRPr="00CE1F8E">
        <w:rPr>
          <w:rFonts w:ascii="Comic Sans MS" w:eastAsia="Times New Roman" w:hAnsi="Comic Sans MS" w:cs="Times New Roman"/>
          <w:sz w:val="20"/>
          <w:szCs w:val="20"/>
        </w:rPr>
        <w:t xml:space="preserve"> </w:t>
      </w:r>
    </w:p>
    <w:p w14:paraId="477184C8"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68FFBF60"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In the event of any of these issues being recognised, information should be shared directly with the Designated Safeguarding Leads which may result in the situation being monitored and supported in school or the pupil/s being referred to specific services.</w:t>
      </w:r>
    </w:p>
    <w:p w14:paraId="365DB418"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3D2DDFA" w14:textId="77777777" w:rsidR="00D118FC" w:rsidRPr="00CE1F8E" w:rsidRDefault="00D118FC" w:rsidP="00D118FC">
      <w:pPr>
        <w:keepNext/>
        <w:spacing w:after="0" w:line="240" w:lineRule="auto"/>
        <w:jc w:val="both"/>
        <w:outlineLvl w:val="1"/>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This policy applies to William Cassidi C.E. Aided Primary School’s whole workforce.</w:t>
      </w:r>
    </w:p>
    <w:p w14:paraId="0B9A90D2"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p>
    <w:p w14:paraId="43B28954"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u w:val="single"/>
        </w:rPr>
      </w:pPr>
      <w:r w:rsidRPr="00CE1F8E">
        <w:rPr>
          <w:rFonts w:ascii="Comic Sans MS" w:eastAsia="Times New Roman" w:hAnsi="Comic Sans MS" w:cs="Times New Roman"/>
          <w:b/>
          <w:bCs/>
          <w:sz w:val="20"/>
          <w:szCs w:val="20"/>
          <w:u w:val="single"/>
        </w:rPr>
        <w:t>Framework and Legislation</w:t>
      </w:r>
    </w:p>
    <w:p w14:paraId="334B2878" w14:textId="77777777" w:rsidR="00D118FC" w:rsidRPr="00CE1F8E" w:rsidRDefault="00D118FC" w:rsidP="00D118FC">
      <w:pPr>
        <w:spacing w:after="0" w:line="240" w:lineRule="auto"/>
        <w:jc w:val="both"/>
        <w:rPr>
          <w:rFonts w:ascii="Comic Sans MS" w:eastAsia="Times New Roman" w:hAnsi="Comic Sans MS" w:cs="Times New Roman"/>
          <w:i/>
          <w:iCs/>
          <w:sz w:val="20"/>
          <w:szCs w:val="20"/>
        </w:rPr>
      </w:pPr>
      <w:r w:rsidRPr="00CE1F8E">
        <w:rPr>
          <w:rFonts w:ascii="Comic Sans MS" w:eastAsia="Times New Roman" w:hAnsi="Comic Sans MS" w:cs="Times New Roman"/>
          <w:bCs/>
          <w:sz w:val="20"/>
          <w:szCs w:val="20"/>
        </w:rPr>
        <w:t xml:space="preserve">No schools operate in isolation.  Keeping children safe from significant harm is the responsibility of all adults especially those working with children.  The development of appropriate procedures and the monitoring of good practice are the responsibilities of Stockton-on-Tees, which includes the partnership of several agencies who work with children and families across the Borough. </w:t>
      </w:r>
    </w:p>
    <w:p w14:paraId="655C4BF9" w14:textId="77777777" w:rsidR="00D118FC" w:rsidRPr="00CE1F8E" w:rsidRDefault="00D118FC" w:rsidP="00D118FC">
      <w:pPr>
        <w:spacing w:after="0" w:line="240" w:lineRule="auto"/>
        <w:jc w:val="both"/>
        <w:rPr>
          <w:rFonts w:ascii="Comic Sans MS" w:eastAsia="Times New Roman" w:hAnsi="Comic Sans MS" w:cs="Times New Roman"/>
          <w:i/>
          <w:iCs/>
          <w:sz w:val="20"/>
          <w:szCs w:val="20"/>
        </w:rPr>
      </w:pPr>
    </w:p>
    <w:p w14:paraId="20DB7B22" w14:textId="4C2252F4"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Cs/>
          <w:iCs/>
          <w:sz w:val="20"/>
          <w:szCs w:val="20"/>
        </w:rPr>
        <w:t xml:space="preserve">William Cassidi C. E. Aided Primary School is committed to respond in accordance with Child Protection: Stockton-on-Tees procedures </w:t>
      </w:r>
      <w:hyperlink r:id="rId30" w:history="1">
        <w:r w:rsidRPr="00CE1F8E">
          <w:rPr>
            <w:rFonts w:ascii="Comic Sans MS" w:eastAsia="Times New Roman" w:hAnsi="Comic Sans MS" w:cs="Times New Roman"/>
            <w:sz w:val="20"/>
            <w:szCs w:val="20"/>
            <w:u w:val="single"/>
          </w:rPr>
          <w:t>http://www.teescpp.org.uk</w:t>
        </w:r>
      </w:hyperlink>
      <w:r w:rsidRPr="00CE1F8E">
        <w:rPr>
          <w:rFonts w:ascii="Comic Sans MS" w:eastAsia="Times New Roman" w:hAnsi="Comic Sans MS" w:cs="Times New Roman"/>
          <w:sz w:val="20"/>
          <w:szCs w:val="20"/>
        </w:rPr>
        <w:t xml:space="preserve"> </w:t>
      </w:r>
      <w:r w:rsidRPr="00CE1F8E">
        <w:rPr>
          <w:rFonts w:ascii="Comic Sans MS" w:eastAsia="Times New Roman" w:hAnsi="Comic Sans MS" w:cs="Times New Roman"/>
          <w:bCs/>
          <w:iCs/>
          <w:sz w:val="20"/>
          <w:szCs w:val="20"/>
        </w:rPr>
        <w:t>and partner agencies in all cases where there is a concern about significant harm.</w:t>
      </w:r>
    </w:p>
    <w:p w14:paraId="1F0F7B81"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p>
    <w:p w14:paraId="3001C786"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Cs/>
          <w:sz w:val="20"/>
          <w:szCs w:val="20"/>
        </w:rPr>
        <w:t xml:space="preserve">Significant Harm is defined in The Children’s Act 1989 </w:t>
      </w:r>
      <w:r w:rsidRPr="00CE1F8E">
        <w:rPr>
          <w:rFonts w:ascii="Comic Sans MS" w:eastAsia="Times New Roman" w:hAnsi="Comic Sans MS" w:cs="Times New Roman"/>
          <w:sz w:val="20"/>
          <w:szCs w:val="20"/>
        </w:rPr>
        <w:t>as the Ill-treatment (including sexual abuse and physical abuse) or the impairment of health (physical or mental) or development (physical, intellectual, emotional, social or behavioural) as compared to a similar child.</w:t>
      </w:r>
    </w:p>
    <w:p w14:paraId="5894B56D" w14:textId="77777777" w:rsidR="00D118FC" w:rsidRPr="00CE1F8E" w:rsidRDefault="00D118FC" w:rsidP="00D118FC">
      <w:pPr>
        <w:spacing w:after="0" w:line="240" w:lineRule="auto"/>
        <w:jc w:val="both"/>
        <w:rPr>
          <w:rFonts w:ascii="Comic Sans MS" w:eastAsia="Times New Roman" w:hAnsi="Comic Sans MS" w:cs="Times New Roman"/>
          <w:i/>
          <w:iCs/>
          <w:sz w:val="20"/>
          <w:szCs w:val="20"/>
        </w:rPr>
      </w:pPr>
    </w:p>
    <w:p w14:paraId="5C010856"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lastRenderedPageBreak/>
        <w:t>Local Authorities have a duty to investigate (under S47 of the Children Act 1989).  Where a Local Authority is informed that there is a child who is living, or is found, in their area and they have reasonable cause to suspect that child is suffering or is likely to suffer significant harm they must make such enquiries as necessary to promote or safeguard the child’s welfare. The Children’s Hub undertakes this responsibility on behalf of the Local Authority once a referral has been made.</w:t>
      </w:r>
    </w:p>
    <w:p w14:paraId="2EA9C11B" w14:textId="77777777" w:rsidR="00D118FC" w:rsidRPr="00CE1F8E" w:rsidRDefault="00D118FC" w:rsidP="00D118FC">
      <w:pPr>
        <w:spacing w:after="0" w:line="240" w:lineRule="auto"/>
        <w:jc w:val="both"/>
        <w:rPr>
          <w:rFonts w:ascii="Comic Sans MS" w:eastAsia="Times New Roman" w:hAnsi="Comic Sans MS" w:cs="Times New Roman"/>
          <w:i/>
          <w:iCs/>
          <w:sz w:val="20"/>
          <w:szCs w:val="20"/>
        </w:rPr>
      </w:pPr>
    </w:p>
    <w:p w14:paraId="4161F7EF" w14:textId="1C8E6814"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Keeping Children Safe in Education September 202</w:t>
      </w:r>
      <w:r w:rsidR="00C20248" w:rsidRPr="00CE1F8E">
        <w:rPr>
          <w:rFonts w:ascii="Comic Sans MS" w:eastAsia="Times New Roman" w:hAnsi="Comic Sans MS" w:cs="Times New Roman"/>
          <w:sz w:val="20"/>
          <w:szCs w:val="20"/>
        </w:rPr>
        <w:t>4</w:t>
      </w:r>
      <w:r w:rsidRPr="00CE1F8E">
        <w:rPr>
          <w:rFonts w:ascii="Comic Sans MS" w:eastAsia="Times New Roman" w:hAnsi="Comic Sans MS" w:cs="Times New Roman"/>
          <w:sz w:val="20"/>
          <w:szCs w:val="20"/>
        </w:rPr>
        <w:t xml:space="preserve"> contains information on what schools and colleges </w:t>
      </w:r>
      <w:r w:rsidRPr="00CE1F8E">
        <w:rPr>
          <w:rFonts w:ascii="Comic Sans MS" w:eastAsia="Times New Roman" w:hAnsi="Comic Sans MS" w:cs="Times New Roman"/>
          <w:b/>
          <w:bCs/>
          <w:sz w:val="20"/>
          <w:szCs w:val="20"/>
        </w:rPr>
        <w:t xml:space="preserve">should </w:t>
      </w:r>
      <w:r w:rsidRPr="00CE1F8E">
        <w:rPr>
          <w:rFonts w:ascii="Comic Sans MS" w:eastAsia="Times New Roman" w:hAnsi="Comic Sans MS" w:cs="Times New Roman"/>
          <w:sz w:val="20"/>
          <w:szCs w:val="20"/>
        </w:rPr>
        <w:t xml:space="preserve">do and sets out the legal duties with which schools and colleges </w:t>
      </w:r>
      <w:r w:rsidRPr="00CE1F8E">
        <w:rPr>
          <w:rFonts w:ascii="Comic Sans MS" w:eastAsia="Times New Roman" w:hAnsi="Comic Sans MS" w:cs="Times New Roman"/>
          <w:b/>
          <w:bCs/>
          <w:sz w:val="20"/>
          <w:szCs w:val="20"/>
        </w:rPr>
        <w:t xml:space="preserve">must </w:t>
      </w:r>
      <w:r w:rsidRPr="00CE1F8E">
        <w:rPr>
          <w:rFonts w:ascii="Comic Sans MS" w:eastAsia="Times New Roman" w:hAnsi="Comic Sans MS" w:cs="Times New Roman"/>
          <w:sz w:val="20"/>
          <w:szCs w:val="20"/>
        </w:rPr>
        <w:t>comply. It should be read alongside Working Together to Safeguard Children 20</w:t>
      </w:r>
      <w:r w:rsidR="00C20248" w:rsidRPr="00CE1F8E">
        <w:rPr>
          <w:rFonts w:ascii="Comic Sans MS" w:eastAsia="Times New Roman" w:hAnsi="Comic Sans MS" w:cs="Times New Roman"/>
          <w:sz w:val="20"/>
          <w:szCs w:val="20"/>
        </w:rPr>
        <w:t>23</w:t>
      </w:r>
      <w:r w:rsidRPr="00CE1F8E">
        <w:rPr>
          <w:rFonts w:ascii="Comic Sans MS" w:eastAsia="Times New Roman" w:hAnsi="Comic Sans MS" w:cs="Times New Roman"/>
          <w:sz w:val="20"/>
          <w:szCs w:val="20"/>
        </w:rPr>
        <w:t xml:space="preserve"> which applies to all the schools, including maintained nursery schools.  The Children Act 1989 sets out the Legal Framework.</w:t>
      </w:r>
    </w:p>
    <w:p w14:paraId="66715E78"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1832D472" w14:textId="1E3B8BE7" w:rsidR="00D118FC" w:rsidRPr="00CE1F8E" w:rsidRDefault="00D118FC" w:rsidP="00D118FC">
      <w:pPr>
        <w:spacing w:after="0" w:line="240" w:lineRule="auto"/>
        <w:jc w:val="both"/>
        <w:rPr>
          <w:rFonts w:ascii="Comic Sans MS" w:eastAsia="Times New Roman" w:hAnsi="Comic Sans MS" w:cs="Times New Roman"/>
          <w:b/>
          <w:bCs/>
          <w:sz w:val="20"/>
          <w:szCs w:val="20"/>
          <w:u w:val="single"/>
        </w:rPr>
      </w:pPr>
      <w:r w:rsidRPr="00CE1F8E">
        <w:rPr>
          <w:rFonts w:ascii="Comic Sans MS" w:eastAsia="Times New Roman" w:hAnsi="Comic Sans MS" w:cs="Times New Roman"/>
          <w:b/>
          <w:bCs/>
          <w:sz w:val="20"/>
          <w:szCs w:val="20"/>
          <w:u w:val="single"/>
        </w:rPr>
        <w:t>Roles and Responsibilities for all staff</w:t>
      </w:r>
    </w:p>
    <w:p w14:paraId="710CE6E3" w14:textId="10CAAE63" w:rsidR="00D118FC" w:rsidRPr="00CE1F8E" w:rsidRDefault="00D118FC" w:rsidP="00D118FC">
      <w:pPr>
        <w:autoSpaceDE w:val="0"/>
        <w:autoSpaceDN w:val="0"/>
        <w:adjustRightInd w:val="0"/>
        <w:spacing w:after="314"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Safeguarding and promoting the welfare of children is defined for the purposes of this policy as: protecting ALL children from maltreatment and abuse; (including in addition to the four categories of harm, issues such as child sexual exploitation (CSE), Honour Based Violence (HBV) inclusive of Female Genital Mutilation (FGM) and sexual violence, breast ironing, Child on Child Abuse and Forced Marriage, preventing </w:t>
      </w:r>
      <w:proofErr w:type="spellStart"/>
      <w:r w:rsidRPr="00CE1F8E">
        <w:rPr>
          <w:rFonts w:ascii="Comic Sans MS" w:eastAsia="Times New Roman" w:hAnsi="Comic Sans MS" w:cs="Times New Roman"/>
          <w:sz w:val="20"/>
          <w:szCs w:val="20"/>
          <w:lang w:val="en-US"/>
        </w:rPr>
        <w:t>radicalisation</w:t>
      </w:r>
      <w:proofErr w:type="spellEnd"/>
      <w:r w:rsidRPr="00CE1F8E">
        <w:rPr>
          <w:rFonts w:ascii="Comic Sans MS" w:eastAsia="Times New Roman" w:hAnsi="Comic Sans MS" w:cs="Times New Roman"/>
          <w:sz w:val="20"/>
          <w:szCs w:val="20"/>
          <w:lang w:val="en-US"/>
        </w:rPr>
        <w:t xml:space="preserve"> and extremism, harassment (including sexual harassment), bullying and </w:t>
      </w:r>
      <w:proofErr w:type="spellStart"/>
      <w:r w:rsidRPr="00CE1F8E">
        <w:rPr>
          <w:rFonts w:ascii="Comic Sans MS" w:eastAsia="Times New Roman" w:hAnsi="Comic Sans MS" w:cs="Times New Roman"/>
          <w:sz w:val="20"/>
          <w:szCs w:val="20"/>
          <w:lang w:val="en-US"/>
        </w:rPr>
        <w:t>victimisation</w:t>
      </w:r>
      <w:proofErr w:type="spellEnd"/>
      <w:r w:rsidRPr="00CE1F8E">
        <w:rPr>
          <w:rFonts w:ascii="Comic Sans MS" w:eastAsia="Times New Roman" w:hAnsi="Comic Sans MS" w:cs="Times New Roman"/>
          <w:sz w:val="20"/>
          <w:szCs w:val="20"/>
          <w:lang w:val="en-US"/>
        </w:rPr>
        <w:t xml:space="preserve">) preventing impairment of children’s health or development; ensuring that children grow up in circumstances consistent with the provision of safe and effective care; and taking action to enable all children to have the best outcomes.    Additional emphasis is also placed on the mental well-being of children and child on child abuse. </w:t>
      </w:r>
    </w:p>
    <w:p w14:paraId="17028BA0" w14:textId="799B9A0E" w:rsidR="00D118FC" w:rsidRPr="00CE1F8E" w:rsidRDefault="00D118FC" w:rsidP="00D118FC">
      <w:p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Everyone who comes into contact with children and their families has a role to play in safeguarding children.  Due to the regular contact with children all staff at William Cassidi School hold a particularly important role in safeguarding as we are in a position to identify concerns early, provide help for children and to prevent concerns from escalating.  Children can make disclosures or show signs of abuse at any time and to any individual and safeguarding incidents can occur within schools.  Therefore, it is important that ALL staff:</w:t>
      </w:r>
    </w:p>
    <w:p w14:paraId="57B34806" w14:textId="77777777" w:rsidR="00D118FC" w:rsidRPr="00CE1F8E" w:rsidRDefault="00D118FC" w:rsidP="00D118FC">
      <w:pPr>
        <w:numPr>
          <w:ilvl w:val="0"/>
          <w:numId w:val="6"/>
        </w:num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that they listen to and reflect on the voice of the child at ALL times and take seriously any concerns raised to them by a child.</w:t>
      </w:r>
    </w:p>
    <w:p w14:paraId="13DEF249" w14:textId="61720A16" w:rsidR="00D118FC" w:rsidRPr="00CE1F8E" w:rsidRDefault="00D118FC" w:rsidP="00D118FC">
      <w:pPr>
        <w:numPr>
          <w:ilvl w:val="0"/>
          <w:numId w:val="6"/>
        </w:num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that they report ANY concerns of harm to any child to the Designated Safeguarding Lead immediately. However, ALL staff can refer their concerns directly to The Children’s Hub if necessary and the police in the stated incidents above. They should inform the Designated Safeguarding Lead as soon as possible if they have reported concerns directly.</w:t>
      </w:r>
    </w:p>
    <w:p w14:paraId="6B01A7C5" w14:textId="6EF9E9B2" w:rsidR="00D118FC" w:rsidRPr="00CE1F8E" w:rsidRDefault="00D118FC" w:rsidP="00D118FC">
      <w:pPr>
        <w:numPr>
          <w:ilvl w:val="0"/>
          <w:numId w:val="6"/>
        </w:num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that they record any information shared directly with them by a child or observed/witnessed with the Designated Safeguarding Lead immediately.  This could include sharing information on behalf of the Designated Safeguarding Lead with other agencies. All discussions</w:t>
      </w:r>
      <w:r w:rsidR="002576BA" w:rsidRPr="00CE1F8E">
        <w:rPr>
          <w:rFonts w:ascii="Comic Sans MS" w:eastAsia="Times New Roman" w:hAnsi="Comic Sans MS" w:cs="Times New Roman"/>
          <w:sz w:val="20"/>
          <w:szCs w:val="20"/>
          <w:lang w:val="en-US"/>
        </w:rPr>
        <w:t>,</w:t>
      </w:r>
      <w:r w:rsidRPr="00CE1F8E">
        <w:rPr>
          <w:rFonts w:ascii="Comic Sans MS" w:eastAsia="Times New Roman" w:hAnsi="Comic Sans MS" w:cs="Times New Roman"/>
          <w:sz w:val="20"/>
          <w:szCs w:val="20"/>
          <w:lang w:val="en-US"/>
        </w:rPr>
        <w:t xml:space="preserve"> decisions and reasons for them should be recorded in writing adhering to the school’s recording and information sharing policy/ procedure.</w:t>
      </w:r>
    </w:p>
    <w:p w14:paraId="398E14D2" w14:textId="77777777" w:rsidR="00D118FC" w:rsidRPr="00CE1F8E" w:rsidRDefault="00D118FC" w:rsidP="00D118FC">
      <w:pPr>
        <w:numPr>
          <w:ilvl w:val="0"/>
          <w:numId w:val="6"/>
        </w:num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lastRenderedPageBreak/>
        <w:t xml:space="preserve">Ensure that they maintain an attitude </w:t>
      </w:r>
      <w:r w:rsidRPr="00CE1F8E">
        <w:rPr>
          <w:rFonts w:ascii="Comic Sans MS" w:eastAsia="Times New Roman" w:hAnsi="Comic Sans MS" w:cs="Times New Roman"/>
          <w:b/>
          <w:sz w:val="20"/>
          <w:szCs w:val="20"/>
          <w:lang w:val="en-US"/>
        </w:rPr>
        <w:t>of ‘it could happen here’</w:t>
      </w:r>
      <w:r w:rsidRPr="00CE1F8E">
        <w:rPr>
          <w:rFonts w:ascii="Comic Sans MS" w:eastAsia="Times New Roman" w:hAnsi="Comic Sans MS" w:cs="Times New Roman"/>
          <w:sz w:val="20"/>
          <w:szCs w:val="20"/>
          <w:lang w:val="en-US"/>
        </w:rPr>
        <w:t xml:space="preserve"> and report any concerns regarding the </w:t>
      </w:r>
      <w:proofErr w:type="spellStart"/>
      <w:r w:rsidRPr="00CE1F8E">
        <w:rPr>
          <w:rFonts w:ascii="Comic Sans MS" w:eastAsia="Times New Roman" w:hAnsi="Comic Sans MS" w:cs="Times New Roman"/>
          <w:sz w:val="20"/>
          <w:szCs w:val="20"/>
          <w:lang w:val="en-US"/>
        </w:rPr>
        <w:t>behaviour</w:t>
      </w:r>
      <w:proofErr w:type="spellEnd"/>
      <w:r w:rsidRPr="00CE1F8E">
        <w:rPr>
          <w:rFonts w:ascii="Comic Sans MS" w:eastAsia="Times New Roman" w:hAnsi="Comic Sans MS" w:cs="Times New Roman"/>
          <w:sz w:val="20"/>
          <w:szCs w:val="20"/>
          <w:lang w:val="en-US"/>
        </w:rPr>
        <w:t xml:space="preserve"> of a child /an adult/staff member in school directly to the Designated Safeguarding Lead/Headteacher.</w:t>
      </w:r>
    </w:p>
    <w:p w14:paraId="1AC197A1" w14:textId="77777777" w:rsidR="00D118FC" w:rsidRPr="00CE1F8E" w:rsidRDefault="00D118FC" w:rsidP="00D118FC">
      <w:pPr>
        <w:numPr>
          <w:ilvl w:val="0"/>
          <w:numId w:val="15"/>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Ensure that they feel able to raise concerns about poor or unsafe practices of staff and potential failures in the school’s safeguarding regime through whistleblowing procedures and the staff behaviour/code of conduct policy.</w:t>
      </w:r>
    </w:p>
    <w:p w14:paraId="0FE2BF14" w14:textId="77777777" w:rsidR="00D118FC" w:rsidRPr="00CE1F8E" w:rsidRDefault="00D118FC" w:rsidP="00D118FC">
      <w:pPr>
        <w:spacing w:after="0" w:line="240" w:lineRule="auto"/>
        <w:ind w:left="720"/>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 </w:t>
      </w:r>
    </w:p>
    <w:p w14:paraId="08C90F9A" w14:textId="77777777" w:rsidR="00D118FC" w:rsidRPr="00CE1F8E" w:rsidRDefault="00D118FC" w:rsidP="00D118FC">
      <w:pPr>
        <w:numPr>
          <w:ilvl w:val="0"/>
          <w:numId w:val="6"/>
        </w:num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Ensure that they attend regular formal training/updates at least annually to support them in </w:t>
      </w:r>
      <w:proofErr w:type="spellStart"/>
      <w:r w:rsidRPr="00CE1F8E">
        <w:rPr>
          <w:rFonts w:ascii="Comic Sans MS" w:eastAsia="Times New Roman" w:hAnsi="Comic Sans MS" w:cs="Times New Roman"/>
          <w:sz w:val="20"/>
          <w:szCs w:val="20"/>
          <w:lang w:val="en-US"/>
        </w:rPr>
        <w:t>recognising</w:t>
      </w:r>
      <w:proofErr w:type="spellEnd"/>
      <w:r w:rsidRPr="00CE1F8E">
        <w:rPr>
          <w:rFonts w:ascii="Comic Sans MS" w:eastAsia="Times New Roman" w:hAnsi="Comic Sans MS" w:cs="Times New Roman"/>
          <w:sz w:val="20"/>
          <w:szCs w:val="20"/>
          <w:lang w:val="en-US"/>
        </w:rPr>
        <w:t xml:space="preserve"> the signs and symptoms of abuse, particularly in support of early identification of needs of children to prevent an escalation of need or risk to the child.</w:t>
      </w:r>
    </w:p>
    <w:p w14:paraId="2468364D" w14:textId="3CE50664" w:rsidR="00D118FC" w:rsidRPr="00CE1F8E" w:rsidRDefault="00D118FC" w:rsidP="00D118FC">
      <w:pPr>
        <w:numPr>
          <w:ilvl w:val="0"/>
          <w:numId w:val="6"/>
        </w:numPr>
        <w:spacing w:after="0" w:line="216" w:lineRule="auto"/>
        <w:contextualSpacing/>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Ensure that the school has </w:t>
      </w:r>
      <w:r w:rsidRPr="00CE1F8E">
        <w:rPr>
          <w:rFonts w:ascii="Comic Sans MS" w:eastAsia="Times New Roman" w:hAnsi="Comic Sans MS" w:cs="Times New Roman"/>
          <w:kern w:val="24"/>
          <w:sz w:val="20"/>
          <w:szCs w:val="20"/>
        </w:rPr>
        <w:t xml:space="preserve">‘Due regard </w:t>
      </w:r>
      <w:r w:rsidR="00F54548" w:rsidRPr="00CE1F8E">
        <w:rPr>
          <w:rFonts w:ascii="Comic Sans MS" w:eastAsia="Times New Roman" w:hAnsi="Comic Sans MS" w:cs="Times New Roman"/>
          <w:kern w:val="24"/>
          <w:sz w:val="20"/>
          <w:szCs w:val="20"/>
        </w:rPr>
        <w:t>t</w:t>
      </w:r>
      <w:r w:rsidRPr="00CE1F8E">
        <w:rPr>
          <w:rFonts w:ascii="Comic Sans MS" w:eastAsia="Times New Roman" w:hAnsi="Comic Sans MS" w:cs="Times New Roman"/>
          <w:kern w:val="24"/>
          <w:sz w:val="20"/>
          <w:szCs w:val="20"/>
        </w:rPr>
        <w:t>o Prevent’ and to assess risk of children and young people being radicalised drawn into extremism (based upon potential risks in local area and that clear protocols in place for all visitors so that views are appropriate and not an opportunity to influence others).</w:t>
      </w:r>
    </w:p>
    <w:p w14:paraId="4CF7FA05" w14:textId="77777777" w:rsidR="00D118FC" w:rsidRPr="00CE1F8E" w:rsidRDefault="00D118FC" w:rsidP="00D118FC">
      <w:pPr>
        <w:spacing w:after="0" w:line="216" w:lineRule="auto"/>
        <w:ind w:left="720"/>
        <w:contextualSpacing/>
        <w:jc w:val="both"/>
        <w:rPr>
          <w:rFonts w:ascii="Comic Sans MS" w:eastAsia="Times New Roman" w:hAnsi="Comic Sans MS" w:cs="Times New Roman"/>
          <w:sz w:val="20"/>
          <w:szCs w:val="20"/>
        </w:rPr>
      </w:pPr>
    </w:p>
    <w:p w14:paraId="603F67AF" w14:textId="77777777" w:rsidR="00D118FC" w:rsidRPr="00CE1F8E" w:rsidRDefault="00D118FC" w:rsidP="00D118FC">
      <w:pPr>
        <w:numPr>
          <w:ilvl w:val="0"/>
          <w:numId w:val="6"/>
        </w:numPr>
        <w:spacing w:after="0" w:line="216" w:lineRule="auto"/>
        <w:contextualSpacing/>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Ensure there is mandatory reporting to the police in all cases where teachers discover that an act of FGM appears to have been carried out.</w:t>
      </w:r>
    </w:p>
    <w:p w14:paraId="7B79848E" w14:textId="77777777" w:rsidR="00D118FC" w:rsidRPr="00CE1F8E" w:rsidRDefault="00D118FC" w:rsidP="00D118FC">
      <w:pPr>
        <w:spacing w:after="0" w:line="216" w:lineRule="auto"/>
        <w:contextualSpacing/>
        <w:jc w:val="both"/>
        <w:rPr>
          <w:rFonts w:ascii="Comic Sans MS" w:eastAsia="Times New Roman" w:hAnsi="Comic Sans MS" w:cs="Times New Roman"/>
          <w:sz w:val="20"/>
          <w:szCs w:val="20"/>
        </w:rPr>
      </w:pPr>
    </w:p>
    <w:p w14:paraId="7FDF2F92" w14:textId="77777777" w:rsidR="00D118FC" w:rsidRPr="00CE1F8E" w:rsidRDefault="00D118FC" w:rsidP="00D118FC">
      <w:pPr>
        <w:numPr>
          <w:ilvl w:val="0"/>
          <w:numId w:val="6"/>
        </w:numPr>
        <w:spacing w:after="0" w:line="216" w:lineRule="auto"/>
        <w:contextualSpacing/>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Ensure that staff understand through online safety training the additional risks for pupils online and continue to promote the School’s Online Safety Policy in the protection of all pupils.</w:t>
      </w:r>
    </w:p>
    <w:p w14:paraId="3030FB23" w14:textId="77777777" w:rsidR="00D118FC" w:rsidRPr="00CE1F8E" w:rsidRDefault="00D118FC" w:rsidP="00D118FC">
      <w:pPr>
        <w:spacing w:after="0" w:line="216" w:lineRule="auto"/>
        <w:contextualSpacing/>
        <w:rPr>
          <w:rFonts w:ascii="Comic Sans MS" w:eastAsia="Times New Roman" w:hAnsi="Comic Sans MS" w:cs="Times New Roman"/>
          <w:sz w:val="20"/>
          <w:szCs w:val="20"/>
        </w:rPr>
      </w:pPr>
    </w:p>
    <w:p w14:paraId="621F345F" w14:textId="77777777" w:rsidR="00D118FC" w:rsidRPr="00CE1F8E" w:rsidRDefault="00D118FC" w:rsidP="00D118FC">
      <w:p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iCs/>
          <w:sz w:val="20"/>
          <w:szCs w:val="20"/>
          <w:lang w:val="en-US"/>
        </w:rPr>
        <w:t>William Cassidi C. E. Aided Primary</w:t>
      </w:r>
      <w:r w:rsidRPr="00CE1F8E">
        <w:rPr>
          <w:rFonts w:ascii="Comic Sans MS" w:eastAsia="Times New Roman" w:hAnsi="Comic Sans MS" w:cs="Times New Roman"/>
          <w:i/>
          <w:iCs/>
          <w:sz w:val="20"/>
          <w:szCs w:val="20"/>
          <w:lang w:val="en-US"/>
        </w:rPr>
        <w:t xml:space="preserve"> </w:t>
      </w:r>
      <w:r w:rsidRPr="00CE1F8E">
        <w:rPr>
          <w:rFonts w:ascii="Comic Sans MS" w:eastAsia="Times New Roman" w:hAnsi="Comic Sans MS" w:cs="Times New Roman"/>
          <w:sz w:val="20"/>
          <w:szCs w:val="20"/>
          <w:lang w:val="en-US"/>
        </w:rPr>
        <w:t xml:space="preserve">School will work with social care, the police, health services and other services to promote the welfare of children and protect them from harm. </w:t>
      </w:r>
    </w:p>
    <w:p w14:paraId="6229055D" w14:textId="3932F8B4" w:rsidR="00D118FC" w:rsidRPr="00CE1F8E" w:rsidRDefault="00D118FC" w:rsidP="00D118FC">
      <w:pPr>
        <w:autoSpaceDE w:val="0"/>
        <w:autoSpaceDN w:val="0"/>
        <w:adjustRightInd w:val="0"/>
        <w:spacing w:after="0" w:line="240" w:lineRule="auto"/>
        <w:rPr>
          <w:rFonts w:ascii="Comic Sans MS" w:eastAsia="Times New Roman" w:hAnsi="Comic Sans MS" w:cs="Times New Roman"/>
          <w:b/>
          <w:bCs/>
          <w:sz w:val="20"/>
          <w:szCs w:val="20"/>
          <w:u w:val="single"/>
          <w:lang w:val="en-US"/>
        </w:rPr>
      </w:pPr>
      <w:r w:rsidRPr="00CE1F8E">
        <w:rPr>
          <w:rFonts w:ascii="Comic Sans MS" w:eastAsia="Times New Roman" w:hAnsi="Comic Sans MS" w:cs="Times New Roman"/>
          <w:b/>
          <w:bCs/>
          <w:sz w:val="20"/>
          <w:szCs w:val="20"/>
          <w:u w:val="single"/>
          <w:lang w:val="en-US"/>
        </w:rPr>
        <w:t>The Designated Safeguarding Lead</w:t>
      </w:r>
    </w:p>
    <w:p w14:paraId="5ABFAD5B" w14:textId="5737DDF3" w:rsidR="00D118FC" w:rsidRPr="00CE1F8E" w:rsidRDefault="00D118FC"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William Cassidi C. E. Aided Primary School has appointed from our SLT the Head </w:t>
      </w:r>
      <w:proofErr w:type="gramStart"/>
      <w:r w:rsidRPr="00CE1F8E">
        <w:rPr>
          <w:rFonts w:ascii="Comic Sans MS" w:eastAsia="Times New Roman" w:hAnsi="Comic Sans MS" w:cs="Times New Roman"/>
          <w:sz w:val="20"/>
          <w:szCs w:val="20"/>
          <w:lang w:val="en-US"/>
        </w:rPr>
        <w:t>Teacher,  to</w:t>
      </w:r>
      <w:proofErr w:type="gramEnd"/>
      <w:r w:rsidRPr="00CE1F8E">
        <w:rPr>
          <w:rFonts w:ascii="Comic Sans MS" w:eastAsia="Times New Roman" w:hAnsi="Comic Sans MS" w:cs="Times New Roman"/>
          <w:sz w:val="20"/>
          <w:szCs w:val="20"/>
          <w:lang w:val="en-US"/>
        </w:rPr>
        <w:t xml:space="preserve"> be our Designated Safeguarding Lead.  The Deputy Designated Safeguarding leads are Miss Raper</w:t>
      </w:r>
      <w:r w:rsidR="009A20A5">
        <w:rPr>
          <w:rFonts w:ascii="Comic Sans MS" w:eastAsia="Times New Roman" w:hAnsi="Comic Sans MS" w:cs="Times New Roman"/>
          <w:sz w:val="20"/>
          <w:szCs w:val="20"/>
          <w:lang w:val="en-US"/>
        </w:rPr>
        <w:t xml:space="preserve">, Miss Foster </w:t>
      </w:r>
      <w:r w:rsidRPr="00CE1F8E">
        <w:rPr>
          <w:rFonts w:ascii="Comic Sans MS" w:eastAsia="Times New Roman" w:hAnsi="Comic Sans MS" w:cs="Times New Roman"/>
          <w:sz w:val="20"/>
          <w:szCs w:val="20"/>
          <w:lang w:val="en-US"/>
        </w:rPr>
        <w:t>and M</w:t>
      </w:r>
      <w:r w:rsidR="009A20A5">
        <w:rPr>
          <w:rFonts w:ascii="Comic Sans MS" w:eastAsia="Times New Roman" w:hAnsi="Comic Sans MS" w:cs="Times New Roman"/>
          <w:sz w:val="20"/>
          <w:szCs w:val="20"/>
          <w:lang w:val="en-US"/>
        </w:rPr>
        <w:t>r Proud</w:t>
      </w:r>
      <w:r w:rsidRPr="00CE1F8E">
        <w:rPr>
          <w:rFonts w:ascii="Comic Sans MS" w:eastAsia="Times New Roman" w:hAnsi="Comic Sans MS" w:cs="Times New Roman"/>
          <w:sz w:val="20"/>
          <w:szCs w:val="20"/>
          <w:lang w:val="en-US"/>
        </w:rPr>
        <w:t xml:space="preserve">. </w:t>
      </w:r>
    </w:p>
    <w:p w14:paraId="066A5D78" w14:textId="77777777" w:rsidR="00D118FC" w:rsidRPr="00CE1F8E" w:rsidRDefault="00D118FC"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p>
    <w:p w14:paraId="6DE1BE61" w14:textId="1B7BCDD3" w:rsidR="00F54548" w:rsidRPr="00CE1F8E" w:rsidRDefault="00D118FC"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The Designated Lead has the overall responsibility for safeguarding and Child Protection and has the appropriate authority and training to undertake such a role and is able to provide advice and support to other staff on child welfare and child protection matters.  This person is able to take part in strategy discussions and inter agency meetings and to support other trained staff to do so as well as contribute to the assessment of</w:t>
      </w:r>
      <w:bookmarkEnd w:id="0"/>
      <w:r w:rsidRPr="00CE1F8E">
        <w:rPr>
          <w:rFonts w:ascii="Comic Sans MS" w:eastAsia="Times New Roman" w:hAnsi="Comic Sans MS" w:cs="Times New Roman"/>
          <w:sz w:val="20"/>
          <w:szCs w:val="20"/>
          <w:lang w:val="en-US"/>
        </w:rPr>
        <w:t xml:space="preserve"> children.</w:t>
      </w:r>
    </w:p>
    <w:p w14:paraId="0267F2B5" w14:textId="77777777" w:rsidR="00F54548" w:rsidRPr="00CE1F8E" w:rsidRDefault="00F54548"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p>
    <w:p w14:paraId="771E936A" w14:textId="0B09E825" w:rsidR="00D118FC" w:rsidRPr="00CE1F8E" w:rsidRDefault="00D118FC" w:rsidP="00D118FC">
      <w:pPr>
        <w:pageBreakBefore/>
        <w:autoSpaceDE w:val="0"/>
        <w:autoSpaceDN w:val="0"/>
        <w:adjustRightInd w:val="0"/>
        <w:spacing w:after="0" w:line="240" w:lineRule="auto"/>
        <w:rPr>
          <w:rFonts w:ascii="Comic Sans MS" w:eastAsia="Times New Roman" w:hAnsi="Comic Sans MS" w:cs="Times New Roman"/>
          <w:sz w:val="20"/>
          <w:szCs w:val="20"/>
          <w:u w:val="single"/>
          <w:lang w:val="en-US"/>
        </w:rPr>
      </w:pPr>
      <w:bookmarkStart w:id="1" w:name="_Hlk184289015"/>
      <w:r w:rsidRPr="00CE1F8E">
        <w:rPr>
          <w:rFonts w:ascii="Comic Sans MS" w:eastAsia="Times New Roman" w:hAnsi="Comic Sans MS" w:cs="Times New Roman"/>
          <w:b/>
          <w:bCs/>
          <w:sz w:val="20"/>
          <w:szCs w:val="20"/>
          <w:u w:val="single"/>
          <w:lang w:val="en-US"/>
        </w:rPr>
        <w:lastRenderedPageBreak/>
        <w:t>Role of the Designated Safeguarding Lead</w:t>
      </w:r>
    </w:p>
    <w:p w14:paraId="6B0A3D92"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02E8F1D2" w14:textId="546D9F35" w:rsidR="00D118FC" w:rsidRPr="00CE1F8E" w:rsidRDefault="00D118FC"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At William Cassidi school we have appointed the following Deputy Designated Leads: Miss Raper</w:t>
      </w:r>
      <w:r w:rsidR="004602B7">
        <w:rPr>
          <w:rFonts w:ascii="Comic Sans MS" w:eastAsia="Times New Roman" w:hAnsi="Comic Sans MS" w:cs="Times New Roman"/>
          <w:sz w:val="20"/>
          <w:szCs w:val="20"/>
          <w:lang w:val="en-US"/>
        </w:rPr>
        <w:t>, Mr Proud and Miss Foster</w:t>
      </w:r>
      <w:r w:rsidRPr="00CE1F8E">
        <w:rPr>
          <w:rFonts w:ascii="Comic Sans MS" w:eastAsia="Times New Roman" w:hAnsi="Comic Sans MS" w:cs="Times New Roman"/>
          <w:sz w:val="20"/>
          <w:szCs w:val="20"/>
          <w:lang w:val="en-US"/>
        </w:rPr>
        <w:t xml:space="preserve"> who are part of the safeguarding team. The Deputy Designated Leads are trained to the same standard as the Designated Safeguarding Lead.  Whilst the activities of the Designated Safeguarding Lead can be delegated to appropriately trained deputies the ultimate LEAD RESPONSIBILITY for child protection will not be delegated and remains with the Designated Safeguarding Lead. </w:t>
      </w:r>
    </w:p>
    <w:p w14:paraId="3D91A86E"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 </w:t>
      </w:r>
    </w:p>
    <w:p w14:paraId="17F76513" w14:textId="5D5C63D9"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The Designated Safeguarding Lead has a very detailed role (see below) </w:t>
      </w:r>
    </w:p>
    <w:p w14:paraId="08ED3D9B"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1D8A2867" w14:textId="77777777" w:rsidR="00E701B5" w:rsidRPr="00CE1F8E" w:rsidRDefault="00D118FC" w:rsidP="00D118FC">
      <w:pPr>
        <w:spacing w:after="0" w:line="216" w:lineRule="auto"/>
        <w:contextualSpacing/>
        <w:jc w:val="both"/>
        <w:textAlignment w:val="baseline"/>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However, if there is an IMMEDIATE safeguarding concern and the Designated Safeguarding Leads are unavailable please seek immediate support via The </w:t>
      </w:r>
    </w:p>
    <w:p w14:paraId="10612386" w14:textId="79ADD9D1" w:rsidR="00D118FC" w:rsidRPr="00CE1F8E" w:rsidRDefault="00D118FC" w:rsidP="00D118FC">
      <w:pPr>
        <w:spacing w:after="0" w:line="216" w:lineRule="auto"/>
        <w:contextualSpacing/>
        <w:jc w:val="both"/>
        <w:textAlignment w:val="baseline"/>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Children’s Hub (</w:t>
      </w:r>
      <w:r w:rsidRPr="00CE1F8E">
        <w:rPr>
          <w:rFonts w:ascii="Comic Sans MS" w:eastAsia="Times New Roman" w:hAnsi="Comic Sans MS" w:cs="Times New Roman"/>
          <w:sz w:val="20"/>
          <w:szCs w:val="20"/>
          <w:lang w:eastAsia="en-GB"/>
        </w:rPr>
        <w:t>01429 284284)</w:t>
      </w:r>
    </w:p>
    <w:p w14:paraId="799C98B4"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079B271B"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The broad areas of responsibility for the Designated Safeguarding Leads are identified here: </w:t>
      </w:r>
    </w:p>
    <w:p w14:paraId="6637F812"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0C34AC66"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bCs/>
          <w:sz w:val="20"/>
          <w:szCs w:val="20"/>
          <w:lang w:val="en-US"/>
        </w:rPr>
      </w:pPr>
      <w:r w:rsidRPr="00CE1F8E">
        <w:rPr>
          <w:rFonts w:ascii="Comic Sans MS" w:eastAsia="Times New Roman" w:hAnsi="Comic Sans MS" w:cs="Times New Roman"/>
          <w:b/>
          <w:bCs/>
          <w:sz w:val="20"/>
          <w:szCs w:val="20"/>
          <w:lang w:val="en-US"/>
        </w:rPr>
        <w:t>Manage referrals:</w:t>
      </w:r>
    </w:p>
    <w:p w14:paraId="5BC68112" w14:textId="77777777" w:rsidR="00D118FC" w:rsidRPr="00CE1F8E" w:rsidRDefault="00D118FC" w:rsidP="00D118FC">
      <w:pPr>
        <w:numPr>
          <w:ilvl w:val="0"/>
          <w:numId w:val="7"/>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Refer cases of suspected abuse to The Children’s Hub. </w:t>
      </w:r>
    </w:p>
    <w:p w14:paraId="69527C55" w14:textId="77777777" w:rsidR="00D118FC" w:rsidRPr="00CE1F8E" w:rsidRDefault="00D118FC" w:rsidP="00D118FC">
      <w:pPr>
        <w:autoSpaceDE w:val="0"/>
        <w:autoSpaceDN w:val="0"/>
        <w:adjustRightInd w:val="0"/>
        <w:spacing w:after="0" w:line="240" w:lineRule="auto"/>
        <w:ind w:left="720"/>
        <w:rPr>
          <w:rFonts w:ascii="Comic Sans MS" w:eastAsia="Times New Roman" w:hAnsi="Comic Sans MS" w:cs="Times New Roman"/>
          <w:sz w:val="20"/>
          <w:szCs w:val="20"/>
          <w:lang w:val="en-US"/>
        </w:rPr>
      </w:pPr>
    </w:p>
    <w:p w14:paraId="1C78BF31" w14:textId="77777777" w:rsidR="00D118FC" w:rsidRPr="00CE1F8E" w:rsidRDefault="00D118FC" w:rsidP="00D118FC">
      <w:pPr>
        <w:numPr>
          <w:ilvl w:val="0"/>
          <w:numId w:val="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Refer cases to the Disclosure and Barring Service (cases where a person is dismissed or left due to risk/harm to a child); and/or </w:t>
      </w:r>
    </w:p>
    <w:p w14:paraId="5F4B8D5F" w14:textId="77777777" w:rsidR="00D118FC" w:rsidRPr="00CE1F8E" w:rsidRDefault="00D118FC" w:rsidP="00D118FC">
      <w:pPr>
        <w:numPr>
          <w:ilvl w:val="0"/>
          <w:numId w:val="7"/>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Refer to the Police (cases where a crime may have been committed including Sexual Exploitation (VEMT lead), </w:t>
      </w:r>
      <w:proofErr w:type="spellStart"/>
      <w:r w:rsidRPr="00CE1F8E">
        <w:rPr>
          <w:rFonts w:ascii="Comic Sans MS" w:eastAsia="Times New Roman" w:hAnsi="Comic Sans MS" w:cs="Times New Roman"/>
          <w:sz w:val="20"/>
          <w:szCs w:val="20"/>
          <w:lang w:val="en-US"/>
        </w:rPr>
        <w:t>Radicalisation</w:t>
      </w:r>
      <w:proofErr w:type="spellEnd"/>
      <w:r w:rsidRPr="00CE1F8E">
        <w:rPr>
          <w:rFonts w:ascii="Comic Sans MS" w:eastAsia="Times New Roman" w:hAnsi="Comic Sans MS" w:cs="Times New Roman"/>
          <w:sz w:val="20"/>
          <w:szCs w:val="20"/>
          <w:lang w:val="en-US"/>
        </w:rPr>
        <w:t xml:space="preserve"> (through the Single Point of Contact for the Channel Panel) Female Genital Mutilation, Forced Marriage, breast ironing, HBV, DV, sexual harassment and sexual violence). </w:t>
      </w:r>
    </w:p>
    <w:p w14:paraId="707B55CB" w14:textId="77777777" w:rsidR="00D118FC" w:rsidRPr="00CE1F8E" w:rsidRDefault="00D118FC" w:rsidP="00D118FC">
      <w:pPr>
        <w:autoSpaceDE w:val="0"/>
        <w:autoSpaceDN w:val="0"/>
        <w:adjustRightInd w:val="0"/>
        <w:spacing w:after="0" w:line="240" w:lineRule="auto"/>
        <w:ind w:left="720"/>
        <w:rPr>
          <w:rFonts w:ascii="Comic Sans MS" w:eastAsia="Times New Roman" w:hAnsi="Comic Sans MS" w:cs="Times New Roman"/>
          <w:sz w:val="20"/>
          <w:szCs w:val="20"/>
          <w:lang w:val="en-US"/>
        </w:rPr>
      </w:pPr>
    </w:p>
    <w:p w14:paraId="4697363F" w14:textId="77777777" w:rsidR="00D118FC" w:rsidRPr="00CE1F8E" w:rsidRDefault="00D118FC" w:rsidP="00D118FC">
      <w:pPr>
        <w:numPr>
          <w:ilvl w:val="0"/>
          <w:numId w:val="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Support staff who make referrals to The Children’s Hub, Channel Panel or Police as appropriate. </w:t>
      </w:r>
    </w:p>
    <w:p w14:paraId="3208DF23" w14:textId="77777777" w:rsidR="00D118FC" w:rsidRPr="00CE1F8E" w:rsidRDefault="00D118FC" w:rsidP="00D118FC">
      <w:pPr>
        <w:autoSpaceDE w:val="0"/>
        <w:autoSpaceDN w:val="0"/>
        <w:adjustRightInd w:val="0"/>
        <w:spacing w:after="0" w:line="240" w:lineRule="auto"/>
        <w:ind w:left="360"/>
        <w:rPr>
          <w:rFonts w:ascii="Comic Sans MS" w:eastAsia="Times New Roman" w:hAnsi="Comic Sans MS" w:cs="Times New Roman"/>
          <w:b/>
          <w:sz w:val="20"/>
          <w:szCs w:val="20"/>
          <w:lang w:val="en-US"/>
        </w:rPr>
      </w:pPr>
      <w:r w:rsidRPr="00CE1F8E">
        <w:rPr>
          <w:rFonts w:ascii="Comic Sans MS" w:eastAsia="Times New Roman" w:hAnsi="Comic Sans MS" w:cs="Times New Roman"/>
          <w:b/>
          <w:sz w:val="20"/>
          <w:szCs w:val="20"/>
          <w:lang w:val="en-US"/>
        </w:rPr>
        <w:t xml:space="preserve">Work with others: </w:t>
      </w:r>
    </w:p>
    <w:p w14:paraId="196509CC" w14:textId="3572C830" w:rsidR="00D118FC" w:rsidRPr="00CE1F8E" w:rsidRDefault="00D118FC" w:rsidP="00D118FC">
      <w:pPr>
        <w:numPr>
          <w:ilvl w:val="0"/>
          <w:numId w:val="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Liaise with the Headteacher to inform them of issues, especially ongoing enquiries under section 47 of the Children Act 1989 and police investigations. </w:t>
      </w:r>
    </w:p>
    <w:p w14:paraId="5435A6E8" w14:textId="0D701BC3" w:rsidR="00D118FC" w:rsidRPr="00CE1F8E" w:rsidRDefault="00D118FC" w:rsidP="00D118FC">
      <w:pPr>
        <w:numPr>
          <w:ilvl w:val="0"/>
          <w:numId w:val="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As required liaise with the case manager (Headteacher, or where the Headteacher is the subject of the allegations the Chair of Governors) and the DO at the Local Authority for child protection concerns (all cases which concern a staff member)</w:t>
      </w:r>
    </w:p>
    <w:p w14:paraId="2950FD48" w14:textId="77777777" w:rsidR="00D118FC" w:rsidRPr="00CE1F8E" w:rsidRDefault="00D118FC" w:rsidP="00D118FC">
      <w:pPr>
        <w:numPr>
          <w:ilvl w:val="0"/>
          <w:numId w:val="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Act as a source of support, advice and expertise to staff on matters of safety and safeguarding and when deciding whether to make a referral by liaising with relevant agencies. </w:t>
      </w:r>
    </w:p>
    <w:p w14:paraId="23117552"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620ACEA3" w14:textId="3D3C01C6"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b/>
          <w:bCs/>
          <w:sz w:val="20"/>
          <w:szCs w:val="20"/>
          <w:lang w:val="en-US"/>
        </w:rPr>
        <w:t xml:space="preserve">Undertake Training: </w:t>
      </w:r>
      <w:r w:rsidRPr="00CE1F8E">
        <w:rPr>
          <w:rFonts w:ascii="Comic Sans MS" w:eastAsia="Times New Roman" w:hAnsi="Comic Sans MS" w:cs="Times New Roman"/>
          <w:sz w:val="20"/>
          <w:szCs w:val="20"/>
          <w:lang w:val="en-US"/>
        </w:rPr>
        <w:t xml:space="preserve">he Designated Safeguarding Lead and any deputies should receive appropriate training updated every two years. They should undertake prevent awareness </w:t>
      </w:r>
      <w:r w:rsidRPr="00CE1F8E">
        <w:rPr>
          <w:rFonts w:ascii="Comic Sans MS" w:eastAsia="Times New Roman" w:hAnsi="Comic Sans MS" w:cs="Times New Roman"/>
          <w:sz w:val="20"/>
          <w:szCs w:val="20"/>
          <w:lang w:val="en-US"/>
        </w:rPr>
        <w:lastRenderedPageBreak/>
        <w:t xml:space="preserve">raising and in addition to the formal training their knowledge and skills should be refreshed at regular intervals but at least annually so they: </w:t>
      </w:r>
    </w:p>
    <w:p w14:paraId="53A63495"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5C849488" w14:textId="47FBC674" w:rsidR="00D118FC" w:rsidRPr="00CE1F8E" w:rsidRDefault="00D118FC" w:rsidP="00C20996">
      <w:pPr>
        <w:pStyle w:val="ListParagraph"/>
        <w:numPr>
          <w:ilvl w:val="0"/>
          <w:numId w:val="17"/>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Understand and keep up with any developments to their role </w:t>
      </w:r>
    </w:p>
    <w:p w14:paraId="739EBB9C" w14:textId="77777777" w:rsidR="00C20996" w:rsidRPr="00CE1F8E" w:rsidRDefault="00C20996" w:rsidP="00C20996">
      <w:pPr>
        <w:spacing w:after="0" w:line="240" w:lineRule="auto"/>
        <w:ind w:left="720"/>
        <w:rPr>
          <w:rFonts w:ascii="Comic Sans MS" w:eastAsia="Times New Roman" w:hAnsi="Comic Sans MS" w:cs="Times New Roman"/>
          <w:sz w:val="20"/>
          <w:szCs w:val="20"/>
        </w:rPr>
      </w:pPr>
    </w:p>
    <w:p w14:paraId="5AAAD2FE" w14:textId="589BFF51" w:rsidR="00D118FC" w:rsidRPr="00CE1F8E" w:rsidRDefault="00D118FC" w:rsidP="00C20996">
      <w:pPr>
        <w:pStyle w:val="ListParagraph"/>
        <w:numPr>
          <w:ilvl w:val="0"/>
          <w:numId w:val="17"/>
        </w:num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Understand the assessment process for providing early help and intervention, for example through locally agreed common and shared assessment processes such as early help assessments (Single Assessment Continuum of Need).</w:t>
      </w:r>
    </w:p>
    <w:p w14:paraId="064CC509" w14:textId="77777777" w:rsidR="00C20996" w:rsidRPr="00CE1F8E" w:rsidRDefault="00C20996" w:rsidP="00C20996">
      <w:pPr>
        <w:spacing w:after="0" w:line="240" w:lineRule="auto"/>
        <w:rPr>
          <w:rFonts w:ascii="Comic Sans MS" w:eastAsia="Times New Roman" w:hAnsi="Comic Sans MS" w:cs="Times New Roman"/>
          <w:sz w:val="20"/>
          <w:szCs w:val="20"/>
          <w:lang w:val="en"/>
        </w:rPr>
      </w:pPr>
    </w:p>
    <w:p w14:paraId="77D3A6AB" w14:textId="3DDF40E4" w:rsidR="00C20996" w:rsidRPr="00CE1F8E" w:rsidRDefault="00D118FC" w:rsidP="00762FD7">
      <w:pPr>
        <w:pStyle w:val="ListParagraph"/>
        <w:numPr>
          <w:ilvl w:val="0"/>
          <w:numId w:val="17"/>
        </w:num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lang w:val="en"/>
        </w:rPr>
        <w:t>The</w:t>
      </w:r>
      <w:r w:rsidRPr="00CE1F8E">
        <w:rPr>
          <w:rFonts w:ascii="Comic Sans MS" w:eastAsia="Times New Roman" w:hAnsi="Comic Sans MS" w:cs="Calibri"/>
          <w:sz w:val="20"/>
          <w:szCs w:val="20"/>
          <w:lang w:val="en"/>
        </w:rPr>
        <w:t> </w:t>
      </w:r>
      <w:hyperlink r:id="rId31" w:tooltip="Stockton Local Assessment Protocol" w:history="1">
        <w:r w:rsidRPr="00CE1F8E">
          <w:rPr>
            <w:rFonts w:ascii="Comic Sans MS" w:eastAsia="Times New Roman" w:hAnsi="Comic Sans MS" w:cs="Times New Roman"/>
            <w:b/>
            <w:bCs/>
            <w:sz w:val="20"/>
            <w:szCs w:val="20"/>
            <w:lang w:val="en"/>
          </w:rPr>
          <w:t>Local Assessment</w:t>
        </w:r>
        <w:r w:rsidRPr="00CE1F8E">
          <w:rPr>
            <w:rFonts w:ascii="Comic Sans MS" w:eastAsia="Times New Roman" w:hAnsi="Comic Sans MS" w:cs="Calibri"/>
            <w:b/>
            <w:bCs/>
            <w:sz w:val="20"/>
            <w:szCs w:val="20"/>
            <w:lang w:val="en"/>
          </w:rPr>
          <w:t> </w:t>
        </w:r>
        <w:r w:rsidRPr="00CE1F8E">
          <w:rPr>
            <w:rFonts w:ascii="Comic Sans MS" w:eastAsia="Times New Roman" w:hAnsi="Comic Sans MS" w:cs="Times New Roman"/>
            <w:b/>
            <w:bCs/>
            <w:sz w:val="20"/>
            <w:szCs w:val="20"/>
            <w:lang w:val="en"/>
          </w:rPr>
          <w:t>Protocol</w:t>
        </w:r>
      </w:hyperlink>
      <w:r w:rsidRPr="00CE1F8E">
        <w:rPr>
          <w:rFonts w:ascii="Comic Sans MS" w:eastAsia="Times New Roman" w:hAnsi="Comic Sans MS" w:cs="Times New Roman"/>
          <w:sz w:val="20"/>
          <w:szCs w:val="20"/>
          <w:lang w:val="en"/>
        </w:rPr>
        <w:t xml:space="preserve"> which sits alongside the </w:t>
      </w:r>
      <w:hyperlink r:id="rId32" w:tooltip="Continuum of Need" w:history="1">
        <w:r w:rsidRPr="00CE1F8E">
          <w:rPr>
            <w:rFonts w:ascii="Comic Sans MS" w:eastAsia="Times New Roman" w:hAnsi="Comic Sans MS" w:cs="Times New Roman"/>
            <w:b/>
            <w:bCs/>
            <w:sz w:val="20"/>
            <w:szCs w:val="20"/>
            <w:lang w:val="en"/>
          </w:rPr>
          <w:t>Continuum of Need and Services</w:t>
        </w:r>
      </w:hyperlink>
      <w:r w:rsidR="00762FD7" w:rsidRPr="00CE1F8E">
        <w:rPr>
          <w:rFonts w:ascii="Comic Sans MS" w:eastAsia="Times New Roman" w:hAnsi="Comic Sans MS" w:cs="Times New Roman"/>
          <w:b/>
          <w:bCs/>
          <w:sz w:val="20"/>
          <w:szCs w:val="20"/>
          <w:lang w:val="en"/>
        </w:rPr>
        <w:br/>
      </w:r>
    </w:p>
    <w:p w14:paraId="6BE21858" w14:textId="38C931C9" w:rsidR="00C20996" w:rsidRPr="00CE1F8E" w:rsidRDefault="00D118FC" w:rsidP="00C20996">
      <w:pPr>
        <w:pStyle w:val="ListParagraph"/>
        <w:numPr>
          <w:ilvl w:val="0"/>
          <w:numId w:val="1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Have a working knowledge of how local authorities conduct a child protection case conference and a child protection review conference and be able to attend and contribute to these effectively when required to do so. </w:t>
      </w:r>
    </w:p>
    <w:p w14:paraId="5BCCC627" w14:textId="77777777" w:rsidR="00C20996" w:rsidRPr="00CE1F8E" w:rsidRDefault="00C20996" w:rsidP="00C20996">
      <w:pPr>
        <w:pStyle w:val="ListParagraph"/>
        <w:rPr>
          <w:rFonts w:ascii="Comic Sans MS" w:eastAsia="Times New Roman" w:hAnsi="Comic Sans MS" w:cs="Times New Roman"/>
          <w:sz w:val="20"/>
          <w:szCs w:val="20"/>
          <w:lang w:val="en-US"/>
        </w:rPr>
      </w:pPr>
    </w:p>
    <w:p w14:paraId="4B2DA1CA" w14:textId="07AF8606" w:rsidR="00D118FC" w:rsidRPr="00CE1F8E" w:rsidRDefault="00D118FC" w:rsidP="00762FD7">
      <w:pPr>
        <w:pStyle w:val="ListParagraph"/>
        <w:numPr>
          <w:ilvl w:val="0"/>
          <w:numId w:val="17"/>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each member of staff has access to and understands the schools or colleges Child Protection Policy and procedures, especially new and part time staff.</w:t>
      </w:r>
    </w:p>
    <w:p w14:paraId="30A4AB82" w14:textId="77777777" w:rsidR="00D118FC" w:rsidRPr="00CE1F8E" w:rsidRDefault="00D118FC" w:rsidP="00D118FC">
      <w:pPr>
        <w:numPr>
          <w:ilvl w:val="0"/>
          <w:numId w:val="8"/>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Be alert to the specific needs of children in need, those with special educational needs and young carers. </w:t>
      </w:r>
    </w:p>
    <w:p w14:paraId="38546DFF" w14:textId="77777777" w:rsidR="00D118FC" w:rsidRPr="00CE1F8E" w:rsidRDefault="00D118FC" w:rsidP="00D118FC">
      <w:pPr>
        <w:numPr>
          <w:ilvl w:val="0"/>
          <w:numId w:val="8"/>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Be able to keep detailed, accurate, secure, written records of concerns and referrals. </w:t>
      </w:r>
    </w:p>
    <w:p w14:paraId="1A0CAC53" w14:textId="77777777" w:rsidR="00D118FC" w:rsidRPr="00CE1F8E" w:rsidRDefault="00D118FC" w:rsidP="00D118FC">
      <w:pPr>
        <w:numPr>
          <w:ilvl w:val="0"/>
          <w:numId w:val="8"/>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Understand and support the school or college with regards to the requirements of the Prevent duty and be able to provide advice and support to staff on protecting children from the risk of </w:t>
      </w:r>
      <w:proofErr w:type="spellStart"/>
      <w:r w:rsidRPr="00CE1F8E">
        <w:rPr>
          <w:rFonts w:ascii="Comic Sans MS" w:eastAsia="Times New Roman" w:hAnsi="Comic Sans MS" w:cs="Times New Roman"/>
          <w:sz w:val="20"/>
          <w:szCs w:val="20"/>
          <w:lang w:val="en-US"/>
        </w:rPr>
        <w:t>radicalisation</w:t>
      </w:r>
      <w:proofErr w:type="spellEnd"/>
      <w:r w:rsidRPr="00CE1F8E">
        <w:rPr>
          <w:rFonts w:ascii="Comic Sans MS" w:eastAsia="Times New Roman" w:hAnsi="Comic Sans MS" w:cs="Times New Roman"/>
          <w:sz w:val="20"/>
          <w:szCs w:val="20"/>
          <w:lang w:val="en-US"/>
        </w:rPr>
        <w:t xml:space="preserve">. </w:t>
      </w:r>
    </w:p>
    <w:p w14:paraId="733BBA13" w14:textId="77777777" w:rsidR="00D118FC" w:rsidRPr="00CE1F8E" w:rsidRDefault="00D118FC" w:rsidP="00D118FC">
      <w:pPr>
        <w:numPr>
          <w:ilvl w:val="0"/>
          <w:numId w:val="8"/>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Obtain access to resources and attend any relevant or refresher training courses. </w:t>
      </w:r>
    </w:p>
    <w:p w14:paraId="555E6782" w14:textId="77777777" w:rsidR="00D118FC" w:rsidRPr="00CE1F8E" w:rsidRDefault="00D118FC" w:rsidP="00D118FC">
      <w:pPr>
        <w:numPr>
          <w:ilvl w:val="0"/>
          <w:numId w:val="8"/>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Encourage a culture of listening to children and taking account of their wishes and feelings, among all staff, in any measures the school or college may put in place to protect them. </w:t>
      </w:r>
    </w:p>
    <w:p w14:paraId="21B5C2C4"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1CACED9F" w14:textId="77777777" w:rsidR="00C20996" w:rsidRPr="00CE1F8E" w:rsidRDefault="00C20996" w:rsidP="00D118FC">
      <w:pPr>
        <w:autoSpaceDE w:val="0"/>
        <w:autoSpaceDN w:val="0"/>
        <w:adjustRightInd w:val="0"/>
        <w:spacing w:after="0" w:line="240" w:lineRule="auto"/>
        <w:rPr>
          <w:rFonts w:ascii="Comic Sans MS" w:eastAsia="Times New Roman" w:hAnsi="Comic Sans MS" w:cs="Times New Roman"/>
          <w:b/>
          <w:bCs/>
          <w:sz w:val="20"/>
          <w:szCs w:val="20"/>
          <w:lang w:val="en-US"/>
        </w:rPr>
      </w:pPr>
    </w:p>
    <w:p w14:paraId="54FD9931" w14:textId="4FEEF153" w:rsidR="00D118FC" w:rsidRPr="00CE1F8E" w:rsidRDefault="00D118FC" w:rsidP="00D118FC">
      <w:pPr>
        <w:autoSpaceDE w:val="0"/>
        <w:autoSpaceDN w:val="0"/>
        <w:adjustRightInd w:val="0"/>
        <w:spacing w:after="0" w:line="240" w:lineRule="auto"/>
        <w:rPr>
          <w:rFonts w:ascii="Comic Sans MS" w:eastAsia="Times New Roman" w:hAnsi="Comic Sans MS" w:cs="Times New Roman"/>
          <w:b/>
          <w:bCs/>
          <w:sz w:val="20"/>
          <w:szCs w:val="20"/>
          <w:lang w:val="en-US"/>
        </w:rPr>
      </w:pPr>
      <w:r w:rsidRPr="00CE1F8E">
        <w:rPr>
          <w:rFonts w:ascii="Comic Sans MS" w:eastAsia="Times New Roman" w:hAnsi="Comic Sans MS" w:cs="Times New Roman"/>
          <w:b/>
          <w:bCs/>
          <w:sz w:val="20"/>
          <w:szCs w:val="20"/>
          <w:lang w:val="en-US"/>
        </w:rPr>
        <w:t>Raise Awareness:</w:t>
      </w:r>
    </w:p>
    <w:p w14:paraId="1FEACB4A" w14:textId="03CE3554"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The designated safeguarding lead should ensure the school</w:t>
      </w:r>
      <w:r w:rsidR="00C20996" w:rsidRPr="00CE1F8E">
        <w:rPr>
          <w:rFonts w:ascii="Comic Sans MS" w:eastAsia="Times New Roman" w:hAnsi="Comic Sans MS" w:cs="Times New Roman"/>
          <w:sz w:val="20"/>
          <w:szCs w:val="20"/>
          <w:lang w:val="en-US"/>
        </w:rPr>
        <w:t>’s</w:t>
      </w:r>
      <w:r w:rsidRPr="00CE1F8E">
        <w:rPr>
          <w:rFonts w:ascii="Comic Sans MS" w:eastAsia="Times New Roman" w:hAnsi="Comic Sans MS" w:cs="Times New Roman"/>
          <w:sz w:val="20"/>
          <w:szCs w:val="20"/>
          <w:lang w:val="en-US"/>
        </w:rPr>
        <w:t xml:space="preserve"> policies are known understood and used appropriately: </w:t>
      </w:r>
    </w:p>
    <w:p w14:paraId="0D858B3C"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573B3CDC" w14:textId="64D69916" w:rsidR="00D118FC" w:rsidRPr="00CE1F8E" w:rsidRDefault="00D118FC" w:rsidP="00D118FC">
      <w:pPr>
        <w:numPr>
          <w:ilvl w:val="0"/>
          <w:numId w:val="9"/>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Ensure the school Child Protection Policy is reviewed annually (as a minimum) and the procedures and implementation are updated and reviewed regularly and work with governing bodies or proprietors and the workforce in this regard to ensure its effectiveness.  This includes ensuring that all staff receive the policy on their induction. </w:t>
      </w:r>
    </w:p>
    <w:p w14:paraId="169AA961" w14:textId="77777777" w:rsidR="00D118FC" w:rsidRPr="00CE1F8E" w:rsidRDefault="00D118FC" w:rsidP="00D118FC">
      <w:pPr>
        <w:numPr>
          <w:ilvl w:val="0"/>
          <w:numId w:val="9"/>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lastRenderedPageBreak/>
        <w:t xml:space="preserve">Ensure the Child Protection Policy is available publicly and parents are aware of the fact that referrals about suspected abuse or neglect may be made and the role of the school or college in this. </w:t>
      </w:r>
    </w:p>
    <w:p w14:paraId="46609F77" w14:textId="77777777" w:rsidR="00D118FC" w:rsidRPr="00CE1F8E" w:rsidRDefault="00D118FC" w:rsidP="00D118FC">
      <w:pPr>
        <w:numPr>
          <w:ilvl w:val="0"/>
          <w:numId w:val="9"/>
        </w:numPr>
        <w:autoSpaceDE w:val="0"/>
        <w:autoSpaceDN w:val="0"/>
        <w:adjustRightInd w:val="0"/>
        <w:spacing w:after="332"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Link with the SLSCB to make sure staff are aware of training opportunities and the latest local policies on safeguarding.</w:t>
      </w:r>
    </w:p>
    <w:p w14:paraId="03D27F09" w14:textId="7EF014E8" w:rsidR="00D118FC" w:rsidRPr="00CE1F8E" w:rsidRDefault="00D118FC" w:rsidP="00D118FC">
      <w:pPr>
        <w:autoSpaceDE w:val="0"/>
        <w:autoSpaceDN w:val="0"/>
        <w:adjustRightInd w:val="0"/>
        <w:spacing w:after="332" w:line="240" w:lineRule="auto"/>
        <w:rPr>
          <w:rFonts w:ascii="Comic Sans MS" w:eastAsia="Times New Roman" w:hAnsi="Comic Sans MS" w:cs="Times New Roman"/>
          <w:b/>
          <w:sz w:val="20"/>
          <w:szCs w:val="20"/>
          <w:lang w:val="en-US"/>
        </w:rPr>
      </w:pPr>
      <w:r w:rsidRPr="00CE1F8E">
        <w:rPr>
          <w:rFonts w:ascii="Comic Sans MS" w:eastAsia="Times New Roman" w:hAnsi="Comic Sans MS" w:cs="Times New Roman"/>
          <w:b/>
          <w:sz w:val="20"/>
          <w:szCs w:val="20"/>
          <w:lang w:val="en-US"/>
        </w:rPr>
        <w:t xml:space="preserve">Child Protection </w:t>
      </w:r>
      <w:r w:rsidR="00667F62" w:rsidRPr="00CE1F8E">
        <w:rPr>
          <w:rFonts w:ascii="Comic Sans MS" w:eastAsia="Times New Roman" w:hAnsi="Comic Sans MS" w:cs="Times New Roman"/>
          <w:b/>
          <w:sz w:val="20"/>
          <w:szCs w:val="20"/>
          <w:lang w:val="en-US"/>
        </w:rPr>
        <w:t>Records</w:t>
      </w:r>
      <w:r w:rsidRPr="00CE1F8E">
        <w:rPr>
          <w:rFonts w:ascii="Comic Sans MS" w:eastAsia="Times New Roman" w:hAnsi="Comic Sans MS" w:cs="Times New Roman"/>
          <w:b/>
          <w:sz w:val="20"/>
          <w:szCs w:val="20"/>
          <w:lang w:val="en-US"/>
        </w:rPr>
        <w:t xml:space="preserve">: </w:t>
      </w:r>
    </w:p>
    <w:p w14:paraId="3D6037D7" w14:textId="52139331" w:rsidR="00D118FC" w:rsidRPr="00CE1F8E" w:rsidRDefault="00D118FC" w:rsidP="00D118FC">
      <w:pPr>
        <w:numPr>
          <w:ilvl w:val="0"/>
          <w:numId w:val="9"/>
        </w:numPr>
        <w:autoSpaceDE w:val="0"/>
        <w:autoSpaceDN w:val="0"/>
        <w:adjustRightInd w:val="0"/>
        <w:spacing w:after="0"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Where children leave the school ensure their child protection file is transferred appropriately for any new school or college as soon as possible but transferred separately from the main pupil file. Ensuring secure transit and confirmation of receipt.  This may be through an electronic system.</w:t>
      </w:r>
    </w:p>
    <w:p w14:paraId="2F4AF618"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p>
    <w:p w14:paraId="69CFB907"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r w:rsidRPr="00CE1F8E">
        <w:rPr>
          <w:rFonts w:ascii="Comic Sans MS" w:eastAsia="Times New Roman" w:hAnsi="Comic Sans MS" w:cs="Times New Roman"/>
          <w:b/>
          <w:sz w:val="20"/>
          <w:szCs w:val="20"/>
          <w:lang w:val="en-US"/>
        </w:rPr>
        <w:t xml:space="preserve">Availability: </w:t>
      </w:r>
    </w:p>
    <w:p w14:paraId="60FA383A" w14:textId="5D9A750B" w:rsidR="00D118FC" w:rsidRPr="00CE1F8E" w:rsidRDefault="00D118FC" w:rsidP="00D118FC">
      <w:pPr>
        <w:numPr>
          <w:ilvl w:val="0"/>
          <w:numId w:val="11"/>
        </w:numPr>
        <w:autoSpaceDE w:val="0"/>
        <w:autoSpaceDN w:val="0"/>
        <w:adjustRightInd w:val="0"/>
        <w:spacing w:after="238" w:line="240" w:lineRule="auto"/>
        <w:rPr>
          <w:rFonts w:ascii="Comic Sans MS" w:eastAsia="Times New Roman" w:hAnsi="Comic Sans MS" w:cs="Times New Roman"/>
          <w:sz w:val="20"/>
          <w:szCs w:val="20"/>
          <w:lang w:eastAsia="en-GB"/>
        </w:rPr>
      </w:pPr>
      <w:r w:rsidRPr="00CE1F8E">
        <w:rPr>
          <w:rFonts w:ascii="Comic Sans MS" w:eastAsia="Times New Roman" w:hAnsi="Comic Sans MS" w:cs="Times New Roman"/>
          <w:sz w:val="20"/>
          <w:szCs w:val="20"/>
          <w:lang w:eastAsia="en-GB"/>
        </w:rPr>
        <w:t xml:space="preserve">During term time the designated safeguarding lead (or a deputy) should always be available (during school or college hours) for staff in the school to discuss any safeguarding concerns. </w:t>
      </w:r>
    </w:p>
    <w:p w14:paraId="7A4BFE7B" w14:textId="4E0F65D6" w:rsidR="00D118FC" w:rsidRPr="00CE1F8E" w:rsidRDefault="00D118FC" w:rsidP="00D118FC">
      <w:pPr>
        <w:numPr>
          <w:ilvl w:val="0"/>
          <w:numId w:val="11"/>
        </w:numPr>
        <w:autoSpaceDE w:val="0"/>
        <w:autoSpaceDN w:val="0"/>
        <w:adjustRightInd w:val="0"/>
        <w:spacing w:after="238" w:line="240" w:lineRule="auto"/>
        <w:rPr>
          <w:rFonts w:ascii="Comic Sans MS" w:eastAsia="Times New Roman" w:hAnsi="Comic Sans MS" w:cs="Times New Roman"/>
          <w:sz w:val="20"/>
          <w:szCs w:val="20"/>
          <w:lang w:eastAsia="en-GB"/>
        </w:rPr>
      </w:pPr>
      <w:r w:rsidRPr="00CE1F8E">
        <w:rPr>
          <w:rFonts w:ascii="Comic Sans MS" w:eastAsia="Times New Roman" w:hAnsi="Comic Sans MS" w:cs="Times New Roman"/>
          <w:sz w:val="20"/>
          <w:szCs w:val="20"/>
          <w:lang w:eastAsia="en-GB"/>
        </w:rPr>
        <w:t>Whilst generally speaking the designated safeguarding lead (or deputy) would be expected to be available in person, it is a matter for individual sch</w:t>
      </w:r>
      <w:r w:rsidR="00762FD7" w:rsidRPr="00CE1F8E">
        <w:rPr>
          <w:rFonts w:ascii="Comic Sans MS" w:eastAsia="Times New Roman" w:hAnsi="Comic Sans MS" w:cs="Times New Roman"/>
          <w:sz w:val="20"/>
          <w:szCs w:val="20"/>
          <w:lang w:eastAsia="en-GB"/>
        </w:rPr>
        <w:t xml:space="preserve">ools </w:t>
      </w:r>
      <w:r w:rsidRPr="00CE1F8E">
        <w:rPr>
          <w:rFonts w:ascii="Comic Sans MS" w:eastAsia="Times New Roman" w:hAnsi="Comic Sans MS" w:cs="Times New Roman"/>
          <w:sz w:val="20"/>
          <w:szCs w:val="20"/>
          <w:lang w:eastAsia="en-GB"/>
        </w:rPr>
        <w:t xml:space="preserve">working with the designated safeguarding lead, to consider whether in exceptional circumstances availability via </w:t>
      </w:r>
      <w:r w:rsidR="00F90983" w:rsidRPr="00CE1F8E">
        <w:rPr>
          <w:rFonts w:ascii="Comic Sans MS" w:eastAsia="Times New Roman" w:hAnsi="Comic Sans MS" w:cs="Times New Roman"/>
          <w:sz w:val="20"/>
          <w:szCs w:val="20"/>
          <w:lang w:eastAsia="en-GB"/>
        </w:rPr>
        <w:t>virtual meetings</w:t>
      </w:r>
      <w:r w:rsidRPr="00CE1F8E">
        <w:rPr>
          <w:rFonts w:ascii="Comic Sans MS" w:eastAsia="Times New Roman" w:hAnsi="Comic Sans MS" w:cs="Times New Roman"/>
          <w:sz w:val="20"/>
          <w:szCs w:val="20"/>
          <w:lang w:eastAsia="en-GB"/>
        </w:rPr>
        <w:t xml:space="preserve"> or other such mediums is acceptable. </w:t>
      </w:r>
    </w:p>
    <w:p w14:paraId="506EA6B9" w14:textId="77777777" w:rsidR="00D118FC" w:rsidRPr="00CE1F8E" w:rsidRDefault="00D118FC" w:rsidP="00D118FC">
      <w:pPr>
        <w:numPr>
          <w:ilvl w:val="0"/>
          <w:numId w:val="11"/>
        </w:numPr>
        <w:autoSpaceDE w:val="0"/>
        <w:autoSpaceDN w:val="0"/>
        <w:adjustRightInd w:val="0"/>
        <w:spacing w:after="238" w:line="240" w:lineRule="auto"/>
        <w:rPr>
          <w:rFonts w:ascii="Comic Sans MS" w:eastAsia="Times New Roman" w:hAnsi="Comic Sans MS" w:cs="Times New Roman"/>
          <w:sz w:val="20"/>
          <w:szCs w:val="20"/>
          <w:lang w:eastAsia="en-GB"/>
        </w:rPr>
      </w:pPr>
      <w:r w:rsidRPr="00CE1F8E">
        <w:rPr>
          <w:rFonts w:ascii="Comic Sans MS" w:eastAsia="Times New Roman" w:hAnsi="Comic Sans MS" w:cs="Times New Roman"/>
          <w:sz w:val="20"/>
          <w:szCs w:val="20"/>
          <w:lang w:eastAsia="en-GB"/>
        </w:rPr>
        <w:t xml:space="preserve">The designated safeguarding lead and school should arrange adequate and appropriate cover arrangements for any out of hours/out of term activities. </w:t>
      </w:r>
    </w:p>
    <w:p w14:paraId="3FFEF2BB"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32B2BC83" w14:textId="314A2322"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u w:val="single"/>
          <w:lang w:val="en-US"/>
        </w:rPr>
      </w:pPr>
      <w:r w:rsidRPr="00CE1F8E">
        <w:rPr>
          <w:rFonts w:ascii="Comic Sans MS" w:eastAsia="Times New Roman" w:hAnsi="Comic Sans MS" w:cs="Times New Roman"/>
          <w:b/>
          <w:sz w:val="20"/>
          <w:szCs w:val="20"/>
          <w:u w:val="single"/>
          <w:lang w:val="en-US"/>
        </w:rPr>
        <w:t>Responsibilities of William Cassidi C. E. Primary School’s Governing Body</w:t>
      </w:r>
    </w:p>
    <w:p w14:paraId="0DF6B97F" w14:textId="71ED8296" w:rsidR="00D118FC" w:rsidRPr="00CE1F8E" w:rsidRDefault="008A6799" w:rsidP="00D118FC">
      <w:pPr>
        <w:autoSpaceDE w:val="0"/>
        <w:autoSpaceDN w:val="0"/>
        <w:adjustRightInd w:val="0"/>
        <w:spacing w:after="0" w:line="240" w:lineRule="auto"/>
        <w:jc w:val="both"/>
        <w:rPr>
          <w:rFonts w:ascii="Comic Sans MS" w:eastAsia="Times New Roman" w:hAnsi="Comic Sans MS" w:cs="Times New Roman"/>
          <w:b/>
          <w:sz w:val="20"/>
          <w:szCs w:val="20"/>
          <w:lang w:val="en-US"/>
        </w:rPr>
      </w:pPr>
      <w:r>
        <w:rPr>
          <w:rFonts w:ascii="Comic Sans MS" w:eastAsia="Times New Roman" w:hAnsi="Comic Sans MS" w:cs="Times New Roman"/>
          <w:sz w:val="20"/>
          <w:szCs w:val="20"/>
          <w:lang w:val="en-US"/>
        </w:rPr>
        <w:t>The</w:t>
      </w:r>
      <w:r w:rsidR="00D118FC" w:rsidRPr="00CE1F8E">
        <w:rPr>
          <w:rFonts w:ascii="Comic Sans MS" w:eastAsia="Times New Roman" w:hAnsi="Comic Sans MS" w:cs="Times New Roman"/>
          <w:sz w:val="20"/>
          <w:szCs w:val="20"/>
          <w:lang w:val="en-US"/>
        </w:rPr>
        <w:t xml:space="preserve"> Safeguarding Governor </w:t>
      </w:r>
      <w:r>
        <w:rPr>
          <w:rFonts w:ascii="Comic Sans MS" w:eastAsia="Times New Roman" w:hAnsi="Comic Sans MS" w:cs="Times New Roman"/>
          <w:sz w:val="20"/>
          <w:szCs w:val="20"/>
          <w:lang w:val="en-US"/>
        </w:rPr>
        <w:t xml:space="preserve">will </w:t>
      </w:r>
      <w:r w:rsidR="00D118FC" w:rsidRPr="00CE1F8E">
        <w:rPr>
          <w:rFonts w:ascii="Comic Sans MS" w:eastAsia="Times New Roman" w:hAnsi="Comic Sans MS" w:cs="Times New Roman"/>
          <w:sz w:val="20"/>
          <w:szCs w:val="20"/>
          <w:lang w:val="en-US"/>
        </w:rPr>
        <w:t xml:space="preserve">support the Designated Safeguarding Lead in their role from the perspective of ensuring the allocation of funding and resource is sufficient to meet the current safeguarding and child protection activity, challenge the safeguarding activity and ensure both the self-assessment tool and the Designated Safeguarding Lead report demonstrates fully and accurately the safeguarding arrangements and any action to progress areas of weakness or development. </w:t>
      </w:r>
    </w:p>
    <w:p w14:paraId="4D36F0B0"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4FBC6894" w14:textId="4A5ADBFC"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r w:rsidRPr="00CE1F8E">
        <w:rPr>
          <w:rFonts w:ascii="Comic Sans MS" w:eastAsia="Times New Roman" w:hAnsi="Comic Sans MS" w:cs="Times New Roman"/>
          <w:sz w:val="20"/>
          <w:szCs w:val="20"/>
          <w:lang w:val="en-US"/>
        </w:rPr>
        <w:t>At</w:t>
      </w:r>
      <w:r w:rsidRPr="00CE1F8E">
        <w:rPr>
          <w:rFonts w:ascii="Comic Sans MS" w:eastAsia="Times New Roman" w:hAnsi="Comic Sans MS" w:cs="Times New Roman"/>
          <w:b/>
          <w:sz w:val="20"/>
          <w:szCs w:val="20"/>
          <w:lang w:val="en-US"/>
        </w:rPr>
        <w:t xml:space="preserve"> William Cassidi C. E. Aided Primary </w:t>
      </w:r>
      <w:r w:rsidRPr="00CE1F8E">
        <w:rPr>
          <w:rFonts w:ascii="Comic Sans MS" w:eastAsia="Times New Roman" w:hAnsi="Comic Sans MS" w:cs="Times New Roman"/>
          <w:sz w:val="20"/>
          <w:szCs w:val="20"/>
          <w:lang w:val="en-US"/>
        </w:rPr>
        <w:t>School’s the senior lead</w:t>
      </w:r>
      <w:r w:rsidRPr="00CE1F8E">
        <w:rPr>
          <w:rFonts w:ascii="Comic Sans MS" w:eastAsia="Times New Roman" w:hAnsi="Comic Sans MS" w:cs="Times New Roman"/>
          <w:b/>
          <w:sz w:val="20"/>
          <w:szCs w:val="20"/>
          <w:lang w:val="en-US"/>
        </w:rPr>
        <w:t xml:space="preserve"> </w:t>
      </w:r>
      <w:r w:rsidRPr="00CE1F8E">
        <w:rPr>
          <w:rFonts w:ascii="Comic Sans MS" w:eastAsia="Times New Roman" w:hAnsi="Comic Sans MS" w:cs="Times New Roman"/>
          <w:sz w:val="20"/>
          <w:szCs w:val="20"/>
          <w:lang w:val="en-US"/>
        </w:rPr>
        <w:t xml:space="preserve">Governor for safeguarding is Mrs Peters. </w:t>
      </w:r>
    </w:p>
    <w:p w14:paraId="0A04CB0A"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p>
    <w:p w14:paraId="74EDE6DE"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r w:rsidRPr="00CE1F8E">
        <w:rPr>
          <w:rFonts w:ascii="Comic Sans MS" w:eastAsia="Times New Roman" w:hAnsi="Comic Sans MS" w:cs="Times New Roman"/>
          <w:b/>
          <w:sz w:val="20"/>
          <w:szCs w:val="20"/>
          <w:lang w:val="en-US"/>
        </w:rPr>
        <w:t>The role of this individual is to:</w:t>
      </w:r>
    </w:p>
    <w:p w14:paraId="65BEC13E" w14:textId="77777777" w:rsidR="00D118FC" w:rsidRPr="00CE1F8E" w:rsidRDefault="00D118FC" w:rsidP="00D118FC">
      <w:pPr>
        <w:numPr>
          <w:ilvl w:val="0"/>
          <w:numId w:val="10"/>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that governing bodies receive training to clarify their statutory role in keeping children safe to support their quality assurance of those statutory arrangements.</w:t>
      </w:r>
    </w:p>
    <w:p w14:paraId="62084542"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val="en-US"/>
        </w:rPr>
      </w:pPr>
    </w:p>
    <w:p w14:paraId="7255D7BB"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b/>
          <w:sz w:val="20"/>
          <w:szCs w:val="20"/>
          <w:lang w:val="en-US"/>
        </w:rPr>
      </w:pPr>
      <w:r w:rsidRPr="00CE1F8E">
        <w:rPr>
          <w:rFonts w:ascii="Comic Sans MS" w:eastAsia="Times New Roman" w:hAnsi="Comic Sans MS" w:cs="Times New Roman"/>
          <w:b/>
          <w:sz w:val="20"/>
          <w:szCs w:val="20"/>
          <w:lang w:val="en-US"/>
        </w:rPr>
        <w:t>If the Safeguarding Governor is NOT the Chair of Governors it is important to indicate the role of the Chair in Safeguarding, which is to:</w:t>
      </w:r>
    </w:p>
    <w:p w14:paraId="62420A35" w14:textId="77777777" w:rsidR="00D118FC" w:rsidRPr="00CE1F8E" w:rsidRDefault="00D118FC" w:rsidP="00D118FC">
      <w:pPr>
        <w:autoSpaceDE w:val="0"/>
        <w:autoSpaceDN w:val="0"/>
        <w:adjustRightInd w:val="0"/>
        <w:spacing w:after="0" w:line="240" w:lineRule="auto"/>
        <w:ind w:left="720"/>
        <w:rPr>
          <w:rFonts w:ascii="Comic Sans MS" w:eastAsia="Times New Roman" w:hAnsi="Comic Sans MS" w:cs="Times New Roman"/>
          <w:sz w:val="20"/>
          <w:szCs w:val="20"/>
          <w:lang w:val="en-US"/>
        </w:rPr>
      </w:pPr>
    </w:p>
    <w:p w14:paraId="1A8E750A" w14:textId="2A5976A5" w:rsidR="00D118FC" w:rsidRPr="00CE1F8E" w:rsidRDefault="00D118FC" w:rsidP="00D118FC">
      <w:pPr>
        <w:numPr>
          <w:ilvl w:val="0"/>
          <w:numId w:val="10"/>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lastRenderedPageBreak/>
        <w:t>Ensure that they liaise with the local authority and/or partner agencies on issues of child protection and in the event of allegations of abuse made against the Headteacher.</w:t>
      </w:r>
    </w:p>
    <w:p w14:paraId="662CB5AE" w14:textId="77777777" w:rsidR="00D118FC" w:rsidRPr="00CE1F8E" w:rsidRDefault="00D118FC" w:rsidP="00D118FC">
      <w:pPr>
        <w:numPr>
          <w:ilvl w:val="0"/>
          <w:numId w:val="10"/>
        </w:numPr>
        <w:autoSpaceDE w:val="0"/>
        <w:autoSpaceDN w:val="0"/>
        <w:adjustRightInd w:val="0"/>
        <w:spacing w:after="0" w:line="240" w:lineRule="auto"/>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Ensure that in the event of allegations of abuse being made against the Headteacher where the Headteacher is also the sole proprietor of an independent school, allegations should be reported directly to the Designated Officer (DO).</w:t>
      </w:r>
    </w:p>
    <w:p w14:paraId="5C42C520" w14:textId="77777777" w:rsidR="00D118FC" w:rsidRPr="00CE1F8E" w:rsidRDefault="00D118FC" w:rsidP="00D118FC">
      <w:pPr>
        <w:numPr>
          <w:ilvl w:val="0"/>
          <w:numId w:val="10"/>
        </w:numPr>
        <w:autoSpaceDE w:val="0"/>
        <w:autoSpaceDN w:val="0"/>
        <w:adjustRightInd w:val="0"/>
        <w:spacing w:after="0" w:line="240" w:lineRule="auto"/>
        <w:jc w:val="both"/>
        <w:rPr>
          <w:rFonts w:ascii="Comic Sans MS" w:eastAsia="Times New Roman" w:hAnsi="Comic Sans MS" w:cs="Times New Roman"/>
          <w:b/>
          <w:sz w:val="20"/>
          <w:szCs w:val="20"/>
          <w:lang w:val="en-US"/>
        </w:rPr>
      </w:pPr>
      <w:r w:rsidRPr="00CE1F8E">
        <w:rPr>
          <w:rFonts w:ascii="Comic Sans MS" w:eastAsia="Times New Roman" w:hAnsi="Comic Sans MS" w:cs="Times New Roman"/>
          <w:sz w:val="20"/>
          <w:szCs w:val="20"/>
          <w:lang w:val="en-US"/>
        </w:rPr>
        <w:t>Ensure that the appointed member of the Governing Body for Safeguarding holds the Headteacher to account on all matters involving safeguarding</w:t>
      </w:r>
      <w:r w:rsidRPr="00CE1F8E">
        <w:rPr>
          <w:rFonts w:ascii="Comic Sans MS" w:eastAsia="Times New Roman" w:hAnsi="Comic Sans MS" w:cs="Times New Roman"/>
          <w:b/>
          <w:sz w:val="20"/>
          <w:szCs w:val="20"/>
          <w:lang w:val="en-US"/>
        </w:rPr>
        <w:t xml:space="preserve"> </w:t>
      </w:r>
      <w:r w:rsidRPr="00CE1F8E">
        <w:rPr>
          <w:rFonts w:ascii="Comic Sans MS" w:eastAsia="Times New Roman" w:hAnsi="Comic Sans MS" w:cs="Times New Roman"/>
          <w:sz w:val="20"/>
          <w:szCs w:val="20"/>
          <w:lang w:val="en-US"/>
        </w:rPr>
        <w:t>through an effective Child Protection Policy that is embedded and followed by the entire workforce in all of the above raised areas.</w:t>
      </w:r>
    </w:p>
    <w:p w14:paraId="08915291"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A193468" w14:textId="66FED200" w:rsidR="00D118FC" w:rsidRPr="00CE1F8E" w:rsidRDefault="00D118FC" w:rsidP="00D118FC">
      <w:pPr>
        <w:spacing w:after="0" w:line="240" w:lineRule="auto"/>
        <w:rPr>
          <w:rFonts w:ascii="Comic Sans MS" w:eastAsia="Times New Roman" w:hAnsi="Comic Sans MS" w:cs="Times New Roman"/>
          <w:b/>
          <w:iCs/>
          <w:sz w:val="20"/>
          <w:szCs w:val="20"/>
          <w:u w:val="single"/>
        </w:rPr>
      </w:pPr>
      <w:r w:rsidRPr="00CE1F8E">
        <w:rPr>
          <w:rFonts w:ascii="Comic Sans MS" w:eastAsia="Times New Roman" w:hAnsi="Comic Sans MS" w:cs="Times New Roman"/>
          <w:b/>
          <w:iCs/>
          <w:sz w:val="20"/>
          <w:szCs w:val="20"/>
          <w:u w:val="single"/>
        </w:rPr>
        <w:t>Information for Parents</w:t>
      </w:r>
      <w:r w:rsidR="00667F62" w:rsidRPr="00CE1F8E">
        <w:rPr>
          <w:rFonts w:ascii="Comic Sans MS" w:eastAsia="Times New Roman" w:hAnsi="Comic Sans MS" w:cs="Times New Roman"/>
          <w:b/>
          <w:iCs/>
          <w:sz w:val="20"/>
          <w:szCs w:val="20"/>
          <w:u w:val="single"/>
        </w:rPr>
        <w:t>/ Carers</w:t>
      </w:r>
    </w:p>
    <w:p w14:paraId="43FC484E" w14:textId="77777777" w:rsidR="00D118FC" w:rsidRPr="00CE1F8E" w:rsidRDefault="00D118FC" w:rsidP="00D118FC">
      <w:pPr>
        <w:spacing w:after="0" w:line="240" w:lineRule="auto"/>
        <w:rPr>
          <w:rFonts w:ascii="Comic Sans MS" w:eastAsia="Times New Roman" w:hAnsi="Comic Sans MS" w:cs="Times New Roman"/>
          <w:b/>
          <w:iCs/>
          <w:sz w:val="20"/>
          <w:szCs w:val="20"/>
        </w:rPr>
      </w:pPr>
    </w:p>
    <w:p w14:paraId="406EBFF6" w14:textId="77777777" w:rsidR="00D118FC" w:rsidRPr="00CE1F8E" w:rsidRDefault="00D118FC" w:rsidP="00D118FC">
      <w:pPr>
        <w:spacing w:after="0" w:line="240" w:lineRule="auto"/>
        <w:jc w:val="both"/>
        <w:rPr>
          <w:rFonts w:ascii="Comic Sans MS" w:eastAsia="MS Mincho" w:hAnsi="Comic Sans MS" w:cs="Times New Roman"/>
          <w:sz w:val="20"/>
          <w:szCs w:val="20"/>
          <w:lang w:eastAsia="ja-JP"/>
        </w:rPr>
      </w:pPr>
      <w:r w:rsidRPr="00CE1F8E">
        <w:rPr>
          <w:rFonts w:ascii="Comic Sans MS" w:eastAsia="MS Mincho" w:hAnsi="Comic Sans MS" w:cs="Times New Roman"/>
          <w:sz w:val="20"/>
          <w:szCs w:val="20"/>
          <w:lang w:eastAsia="ja-JP"/>
        </w:rPr>
        <w:t>At William Cassidi School, Governors and staff are committed to safeguarding and promoting the welfare of the pupils/children in our care and will take any reasonable action to safeguarding their welfare.  In cases where the school has reason to be concerned that a child maybe suffering significant harm, ill treatment, neglect or other forms of harm, staff have no alternative but to follow Stockton Safeguarding Children Board procedures and inform The Children’s Hub or police of their concern.</w:t>
      </w:r>
    </w:p>
    <w:p w14:paraId="38662B42" w14:textId="42965014" w:rsidR="00F90983" w:rsidRPr="00CE1F8E" w:rsidRDefault="00F90983" w:rsidP="00D118FC">
      <w:pPr>
        <w:keepNext/>
        <w:spacing w:after="0" w:line="240" w:lineRule="auto"/>
        <w:jc w:val="both"/>
        <w:outlineLvl w:val="0"/>
        <w:rPr>
          <w:rFonts w:ascii="Comic Sans MS" w:eastAsia="Times New Roman" w:hAnsi="Comic Sans MS" w:cs="Times New Roman"/>
          <w:b/>
          <w:bCs/>
          <w:sz w:val="20"/>
          <w:szCs w:val="20"/>
        </w:rPr>
      </w:pPr>
    </w:p>
    <w:p w14:paraId="2121F221" w14:textId="0B1D1127" w:rsidR="00F90983" w:rsidRPr="00CE1F8E" w:rsidRDefault="00F90983" w:rsidP="00667F62">
      <w:pPr>
        <w:jc w:val="center"/>
        <w:rPr>
          <w:rFonts w:ascii="Comic Sans MS" w:eastAsia="Calibri" w:hAnsi="Comic Sans MS" w:cs="Times New Roman"/>
          <w:b/>
          <w:sz w:val="24"/>
          <w:szCs w:val="24"/>
        </w:rPr>
      </w:pPr>
      <w:r w:rsidRPr="00CE1F8E">
        <w:rPr>
          <w:rFonts w:ascii="Comic Sans MS" w:eastAsia="Calibri" w:hAnsi="Comic Sans MS" w:cs="Times New Roman"/>
          <w:b/>
          <w:sz w:val="24"/>
          <w:szCs w:val="24"/>
        </w:rPr>
        <w:t>Actions where there are concerns about a child</w:t>
      </w:r>
    </w:p>
    <w:p w14:paraId="2E52AFAF" w14:textId="20B11ED9" w:rsidR="00F90983" w:rsidRPr="00CE1F8E" w:rsidRDefault="00F90983" w:rsidP="00F90983">
      <w:pPr>
        <w:rPr>
          <w:rFonts w:ascii="Comic Sans MS" w:eastAsia="Calibri" w:hAnsi="Comic Sans MS" w:cs="Times New Roman"/>
          <w:b/>
          <w:sz w:val="24"/>
          <w:szCs w:val="24"/>
        </w:rPr>
      </w:pPr>
    </w:p>
    <w:p w14:paraId="352AA24B" w14:textId="3DF48580" w:rsidR="00F90983" w:rsidRPr="00CE1F8E" w:rsidRDefault="00F90983" w:rsidP="00F90983">
      <w:pPr>
        <w:spacing w:after="0" w:line="240" w:lineRule="auto"/>
        <w:rPr>
          <w:rFonts w:ascii="Comic Sans MS" w:eastAsia="Times New Roman" w:hAnsi="Comic Sans MS" w:cs="Times New Roman"/>
          <w:sz w:val="24"/>
          <w:szCs w:val="24"/>
        </w:rPr>
      </w:pP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59264" behindDoc="0" locked="0" layoutInCell="1" allowOverlap="1" wp14:anchorId="400174A0" wp14:editId="5A596056">
                <wp:simplePos x="0" y="0"/>
                <wp:positionH relativeFrom="column">
                  <wp:posOffset>944346</wp:posOffset>
                </wp:positionH>
                <wp:positionV relativeFrom="paragraph">
                  <wp:posOffset>24664</wp:posOffset>
                </wp:positionV>
                <wp:extent cx="3933825" cy="352425"/>
                <wp:effectExtent l="19050" t="19050" r="47625" b="47625"/>
                <wp:wrapSquare wrapText="bothSides"/>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52425"/>
                        </a:xfrm>
                        <a:prstGeom prst="rect">
                          <a:avLst/>
                        </a:prstGeom>
                        <a:solidFill>
                          <a:srgbClr val="FFFFFF"/>
                        </a:solidFill>
                        <a:ln w="57150">
                          <a:solidFill>
                            <a:srgbClr val="FF0000"/>
                          </a:solidFill>
                          <a:miter lim="800000"/>
                          <a:headEnd/>
                          <a:tailEnd/>
                        </a:ln>
                      </wps:spPr>
                      <wps:txbx>
                        <w:txbxContent>
                          <w:p w14:paraId="6E4CC191" w14:textId="77777777" w:rsidR="00F90983" w:rsidRDefault="00F90983" w:rsidP="00F90983">
                            <w:pPr>
                              <w:jc w:val="center"/>
                            </w:pPr>
                            <w:r>
                              <w:t>Staff have concerns about child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0174A0" id="_x0000_t202" coordsize="21600,21600" o:spt="202" path="m,l,21600r21600,l21600,xe">
                <v:stroke joinstyle="miter"/>
                <v:path gradientshapeok="t" o:connecttype="rect"/>
              </v:shapetype>
              <v:shape id="Text Box 255" o:spid="_x0000_s1026" type="#_x0000_t202" style="position:absolute;margin-left:74.35pt;margin-top:1.95pt;width:309.75pt;height:2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" strokecolor="red" strokeweight="4.5pt">
                <v:textbox>
                  <w:txbxContent>
                    <w:p w14:paraId="6E4CC191" w14:textId="77777777" w:rsidR="00F90983" w:rsidRDefault="00F90983" w:rsidP="00F90983">
                      <w:pPr>
                        <w:jc w:val="center"/>
                      </w:pPr>
                      <w:r>
                        <w:t>Staff have concerns about child (1)</w:t>
                      </w:r>
                    </w:p>
                  </w:txbxContent>
                </v:textbox>
                <w10:wrap type="square"/>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6368" behindDoc="0" locked="0" layoutInCell="1" allowOverlap="1" wp14:anchorId="4EDD6E34" wp14:editId="5C646B1F">
                <wp:simplePos x="0" y="0"/>
                <wp:positionH relativeFrom="column">
                  <wp:posOffset>-3276600</wp:posOffset>
                </wp:positionH>
                <wp:positionV relativeFrom="paragraph">
                  <wp:posOffset>1377315</wp:posOffset>
                </wp:positionV>
                <wp:extent cx="314325" cy="90805"/>
                <wp:effectExtent l="9525" t="19685" r="19050" b="13335"/>
                <wp:wrapNone/>
                <wp:docPr id="253" name="Arrow: Right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90805"/>
                        </a:xfrm>
                        <a:prstGeom prst="rightArrow">
                          <a:avLst>
                            <a:gd name="adj1" fmla="val 50000"/>
                            <a:gd name="adj2" fmla="val 86538"/>
                          </a:avLst>
                        </a:prstGeom>
                        <a:solidFill>
                          <a:srgbClr val="9CC2E5"/>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11B605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53" o:spid="_x0000_s1026" type="#_x0000_t13" style="position:absolute;margin-left:-258pt;margin-top:108.45pt;width:24.7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" fillcolor="#9cc2e5"/>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698176" behindDoc="0" locked="0" layoutInCell="1" allowOverlap="1" wp14:anchorId="7B005EDE" wp14:editId="5EF6A77C">
                <wp:simplePos x="0" y="0"/>
                <wp:positionH relativeFrom="column">
                  <wp:posOffset>-2846070</wp:posOffset>
                </wp:positionH>
                <wp:positionV relativeFrom="paragraph">
                  <wp:posOffset>2776220</wp:posOffset>
                </wp:positionV>
                <wp:extent cx="45720" cy="235585"/>
                <wp:effectExtent l="19050" t="0" r="30480" b="31115"/>
                <wp:wrapNone/>
                <wp:docPr id="251" name="Arrow: Down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84808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51" o:spid="_x0000_s1026" type="#_x0000_t67" style="position:absolute;margin-left:-224.1pt;margin-top:218.6pt;width:3.6pt;height:1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0224" behindDoc="0" locked="0" layoutInCell="1" allowOverlap="1" wp14:anchorId="58446D9F" wp14:editId="799CE44B">
                <wp:simplePos x="0" y="0"/>
                <wp:positionH relativeFrom="column">
                  <wp:posOffset>-1188720</wp:posOffset>
                </wp:positionH>
                <wp:positionV relativeFrom="paragraph">
                  <wp:posOffset>2757170</wp:posOffset>
                </wp:positionV>
                <wp:extent cx="45720" cy="235585"/>
                <wp:effectExtent l="19050" t="0" r="30480" b="31115"/>
                <wp:wrapNone/>
                <wp:docPr id="250" name="Arrow: Down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A8762B" id="Arrow: Down 250" o:spid="_x0000_s1026" type="#_x0000_t67" style="position:absolute;margin-left:-93.6pt;margin-top:217.1pt;width:3.6pt;height:18.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4320" behindDoc="0" locked="0" layoutInCell="1" allowOverlap="1" wp14:anchorId="1142B1FF" wp14:editId="190602D2">
                <wp:simplePos x="0" y="0"/>
                <wp:positionH relativeFrom="column">
                  <wp:posOffset>-2809875</wp:posOffset>
                </wp:positionH>
                <wp:positionV relativeFrom="paragraph">
                  <wp:posOffset>5598160</wp:posOffset>
                </wp:positionV>
                <wp:extent cx="45720" cy="235585"/>
                <wp:effectExtent l="19050" t="0" r="30480" b="31115"/>
                <wp:wrapNone/>
                <wp:docPr id="248" name="Arrow: Down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EEFDB2B" id="Arrow: Down 248" o:spid="_x0000_s1026" type="#_x0000_t67" style="position:absolute;margin-left:-221.25pt;margin-top:440.8pt;width:3.6pt;height:18.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5344" behindDoc="0" locked="0" layoutInCell="1" allowOverlap="1" wp14:anchorId="46B3395C" wp14:editId="410C3FB4">
                <wp:simplePos x="0" y="0"/>
                <wp:positionH relativeFrom="column">
                  <wp:posOffset>-4474845</wp:posOffset>
                </wp:positionH>
                <wp:positionV relativeFrom="paragraph">
                  <wp:posOffset>5595620</wp:posOffset>
                </wp:positionV>
                <wp:extent cx="45720" cy="235585"/>
                <wp:effectExtent l="19050" t="0" r="30480" b="31115"/>
                <wp:wrapNone/>
                <wp:docPr id="247" name="Arrow: Down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63138E" id="Arrow: Down 247" o:spid="_x0000_s1026" type="#_x0000_t67" style="position:absolute;margin-left:-352.35pt;margin-top:440.6pt;width:3.6pt;height:18.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697152" behindDoc="0" locked="0" layoutInCell="1" allowOverlap="1" wp14:anchorId="64AC6153" wp14:editId="3E7AF88A">
                <wp:simplePos x="0" y="0"/>
                <wp:positionH relativeFrom="column">
                  <wp:posOffset>-4493895</wp:posOffset>
                </wp:positionH>
                <wp:positionV relativeFrom="paragraph">
                  <wp:posOffset>2757170</wp:posOffset>
                </wp:positionV>
                <wp:extent cx="45720" cy="235585"/>
                <wp:effectExtent l="19050" t="0" r="30480" b="31115"/>
                <wp:wrapNone/>
                <wp:docPr id="246" name="Arrow: Down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223839D" id="Arrow: Down 246" o:spid="_x0000_s1026" type="#_x0000_t67" style="position:absolute;margin-left:-353.85pt;margin-top:217.1pt;width:3.6pt;height:18.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1248" behindDoc="0" locked="0" layoutInCell="1" allowOverlap="1" wp14:anchorId="441EA45D" wp14:editId="1596CA05">
                <wp:simplePos x="0" y="0"/>
                <wp:positionH relativeFrom="column">
                  <wp:posOffset>-4474845</wp:posOffset>
                </wp:positionH>
                <wp:positionV relativeFrom="paragraph">
                  <wp:posOffset>3960495</wp:posOffset>
                </wp:positionV>
                <wp:extent cx="45720" cy="235585"/>
                <wp:effectExtent l="19050" t="0" r="30480" b="31115"/>
                <wp:wrapNone/>
                <wp:docPr id="245" name="Arrow: Down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C002BB" id="Arrow: Down 245" o:spid="_x0000_s1026" type="#_x0000_t67" style="position:absolute;margin-left:-352.35pt;margin-top:311.85pt;width:3.6pt;height:1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702272" behindDoc="0" locked="0" layoutInCell="1" allowOverlap="1" wp14:anchorId="66945D3F" wp14:editId="0C3E0B31">
                <wp:simplePos x="0" y="0"/>
                <wp:positionH relativeFrom="column">
                  <wp:posOffset>-2855595</wp:posOffset>
                </wp:positionH>
                <wp:positionV relativeFrom="paragraph">
                  <wp:posOffset>4013835</wp:posOffset>
                </wp:positionV>
                <wp:extent cx="45720" cy="235585"/>
                <wp:effectExtent l="19050" t="0" r="30480" b="31115"/>
                <wp:wrapNone/>
                <wp:docPr id="244" name="Arrow: Down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206F011" id="Arrow: Down 244" o:spid="_x0000_s1026" type="#_x0000_t67" style="position:absolute;margin-left:-224.85pt;margin-top:316.05pt;width:3.6pt;height:18.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" adj="19504" fillcolor="#5b9bd5" strokecolor="#41719c" strokeweight="1pt">
                <v:path arrowok="t"/>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0" distB="0" distL="114300" distR="114300" simplePos="0" relativeHeight="251699200" behindDoc="0" locked="0" layoutInCell="1" allowOverlap="1" wp14:anchorId="64CA3571" wp14:editId="4ABC31FE">
                <wp:simplePos x="0" y="0"/>
                <wp:positionH relativeFrom="column">
                  <wp:posOffset>-1179195</wp:posOffset>
                </wp:positionH>
                <wp:positionV relativeFrom="paragraph">
                  <wp:posOffset>3985895</wp:posOffset>
                </wp:positionV>
                <wp:extent cx="45720" cy="235585"/>
                <wp:effectExtent l="19050" t="0" r="30480" b="31115"/>
                <wp:wrapNone/>
                <wp:docPr id="243" name="Arrow: Down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3558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D9E0CC" id="Arrow: Down 243" o:spid="_x0000_s1026" type="#_x0000_t67" style="position:absolute;margin-left:-92.85pt;margin-top:313.85pt;width:3.6pt;height:18.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" adj="1950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3360" behindDoc="0" locked="0" layoutInCell="1" allowOverlap="1" wp14:anchorId="5A9A7EB6" wp14:editId="6B365C63">
                <wp:simplePos x="0" y="0"/>
                <wp:positionH relativeFrom="margin">
                  <wp:posOffset>85725</wp:posOffset>
                </wp:positionH>
                <wp:positionV relativeFrom="paragraph">
                  <wp:posOffset>2328545</wp:posOffset>
                </wp:positionV>
                <wp:extent cx="5514975" cy="438150"/>
                <wp:effectExtent l="19050" t="19050" r="47625" b="38100"/>
                <wp:wrapSquare wrapText="bothSides"/>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38150"/>
                        </a:xfrm>
                        <a:prstGeom prst="rect">
                          <a:avLst/>
                        </a:prstGeom>
                        <a:solidFill>
                          <a:srgbClr val="FFFFFF"/>
                        </a:solidFill>
                        <a:ln w="57150">
                          <a:solidFill>
                            <a:srgbClr val="0070C0"/>
                          </a:solidFill>
                          <a:miter lim="800000"/>
                          <a:headEnd/>
                          <a:tailEnd/>
                        </a:ln>
                      </wps:spPr>
                      <wps:txbx>
                        <w:txbxContent>
                          <w:p w14:paraId="3B1CF92E" w14:textId="77777777" w:rsidR="00F90983" w:rsidRDefault="00F90983" w:rsidP="00F90983">
                            <w:pPr>
                              <w:jc w:val="center"/>
                            </w:pPr>
                            <w:r>
                              <w:t>Within 1 working day, social worker makes decision about type of response required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9A7EB6" id="Text Box 241" o:spid="_x0000_s1027" type="#_x0000_t202" style="position:absolute;margin-left:6.75pt;margin-top:183.35pt;width:434.25pt;height:3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" strokecolor="#0070c0" strokeweight="4.5pt">
                <v:textbox>
                  <w:txbxContent>
                    <w:p w14:paraId="3B1CF92E" w14:textId="77777777" w:rsidR="00F90983" w:rsidRDefault="00F90983" w:rsidP="00F90983">
                      <w:pPr>
                        <w:jc w:val="center"/>
                      </w:pPr>
                      <w:r>
                        <w:t>Within 1 working day, social worker makes decision about type of response required</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0288" behindDoc="0" locked="0" layoutInCell="1" allowOverlap="1" wp14:anchorId="73FBE97A" wp14:editId="5521FF56">
                <wp:simplePos x="0" y="0"/>
                <wp:positionH relativeFrom="margin">
                  <wp:posOffset>-266700</wp:posOffset>
                </wp:positionH>
                <wp:positionV relativeFrom="paragraph">
                  <wp:posOffset>902335</wp:posOffset>
                </wp:positionV>
                <wp:extent cx="1943100" cy="1095375"/>
                <wp:effectExtent l="19050" t="19050" r="38100" b="47625"/>
                <wp:wrapSquare wrapText="bothSides"/>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095375"/>
                        </a:xfrm>
                        <a:prstGeom prst="rect">
                          <a:avLst/>
                        </a:prstGeom>
                        <a:solidFill>
                          <a:srgbClr val="FFFFFF"/>
                        </a:solidFill>
                        <a:ln w="57150">
                          <a:solidFill>
                            <a:srgbClr val="FF0000"/>
                          </a:solidFill>
                          <a:miter lim="800000"/>
                          <a:headEnd/>
                          <a:tailEnd/>
                        </a:ln>
                      </wps:spPr>
                      <wps:txbx>
                        <w:txbxContent>
                          <w:p w14:paraId="61901E6B" w14:textId="77777777" w:rsidR="00F90983" w:rsidRDefault="00F90983" w:rsidP="00F90983">
                            <w:pPr>
                              <w:jc w:val="center"/>
                            </w:pPr>
                            <w:r>
                              <w:t>Referral not required.  School/college takes relevant action, possibly including early help (2) and monitors locally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BE97A" id="Text Box 240" o:spid="_x0000_s1028" type="#_x0000_t202" style="position:absolute;margin-left:-21pt;margin-top:71.05pt;width:153pt;height:86.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" strokecolor="red" strokeweight="4.5pt">
                <v:textbox>
                  <w:txbxContent>
                    <w:p w14:paraId="61901E6B" w14:textId="77777777" w:rsidR="00F90983" w:rsidRDefault="00F90983" w:rsidP="00F90983">
                      <w:pPr>
                        <w:jc w:val="center"/>
                      </w:pPr>
                      <w:r>
                        <w:t>Referral not required.  School/college takes relevant action, possibly including early help (2) and monitors locally</w:t>
                      </w:r>
                    </w:p>
                  </w:txbxContent>
                </v:textbox>
                <w10:wrap type="square" anchorx="margin"/>
              </v:shape>
            </w:pict>
          </mc:Fallback>
        </mc:AlternateContent>
      </w:r>
      <w:r w:rsidRPr="00CE1F8E">
        <w:rPr>
          <w:rFonts w:ascii="Comic Sans MS" w:eastAsia="Times New Roman" w:hAnsi="Comic Sans MS" w:cs="Times New Roman"/>
          <w:noProof/>
          <w:sz w:val="24"/>
          <w:szCs w:val="24"/>
          <w:lang w:eastAsia="en-GB"/>
        </w:rPr>
        <mc:AlternateContent>
          <mc:Choice Requires="wps">
            <w:drawing>
              <wp:anchor distT="45720" distB="45720" distL="114300" distR="114300" simplePos="0" relativeHeight="251696128" behindDoc="0" locked="0" layoutInCell="1" allowOverlap="1" wp14:anchorId="016E92F4" wp14:editId="58CDBDC7">
                <wp:simplePos x="0" y="0"/>
                <wp:positionH relativeFrom="column">
                  <wp:posOffset>-1021715</wp:posOffset>
                </wp:positionH>
                <wp:positionV relativeFrom="paragraph">
                  <wp:posOffset>471805</wp:posOffset>
                </wp:positionV>
                <wp:extent cx="1600200" cy="266700"/>
                <wp:effectExtent l="0" t="0" r="19050" b="19050"/>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19050">
                          <a:solidFill>
                            <a:srgbClr val="00B0F0"/>
                          </a:solidFill>
                          <a:miter lim="800000"/>
                          <a:headEnd/>
                          <a:tailEnd/>
                        </a:ln>
                      </wps:spPr>
                      <wps:txbx>
                        <w:txbxContent>
                          <w:p w14:paraId="70EBDE5D" w14:textId="77777777" w:rsidR="00F90983" w:rsidRPr="005224A9" w:rsidRDefault="00F90983" w:rsidP="00F90983">
                            <w:pPr>
                              <w:jc w:val="center"/>
                              <w:rPr>
                                <w:sz w:val="18"/>
                              </w:rPr>
                            </w:pPr>
                            <w:r>
                              <w:rPr>
                                <w:sz w:val="18"/>
                              </w:rPr>
                              <w:t>Other agency 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E92F4" id="Text Box 236" o:spid="_x0000_s1029" type="#_x0000_t202" style="position:absolute;margin-left:-80.45pt;margin-top:37.15pt;width:126pt;height:2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" strokecolor="#00b0f0" strokeweight="1.5pt">
                <v:textbox>
                  <w:txbxContent>
                    <w:p w14:paraId="70EBDE5D" w14:textId="77777777" w:rsidR="00F90983" w:rsidRPr="005224A9" w:rsidRDefault="00F90983" w:rsidP="00F90983">
                      <w:pPr>
                        <w:jc w:val="center"/>
                        <w:rPr>
                          <w:sz w:val="18"/>
                        </w:rPr>
                      </w:pPr>
                      <w:r>
                        <w:rPr>
                          <w:sz w:val="18"/>
                        </w:rPr>
                        <w:t>Other agency action</w:t>
                      </w:r>
                    </w:p>
                  </w:txbxContent>
                </v:textbox>
                <w10:wrap type="square"/>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95104" behindDoc="0" locked="0" layoutInCell="1" allowOverlap="1" wp14:anchorId="0A085DA1" wp14:editId="6FA5C58C">
                <wp:simplePos x="0" y="0"/>
                <wp:positionH relativeFrom="column">
                  <wp:posOffset>-1021715</wp:posOffset>
                </wp:positionH>
                <wp:positionV relativeFrom="paragraph">
                  <wp:posOffset>137795</wp:posOffset>
                </wp:positionV>
                <wp:extent cx="1600200" cy="266700"/>
                <wp:effectExtent l="0" t="0" r="19050" b="19050"/>
                <wp:wrapSquare wrapText="bothSides"/>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66700"/>
                        </a:xfrm>
                        <a:prstGeom prst="rect">
                          <a:avLst/>
                        </a:prstGeom>
                        <a:solidFill>
                          <a:srgbClr val="FFFFFF"/>
                        </a:solidFill>
                        <a:ln w="19050">
                          <a:solidFill>
                            <a:srgbClr val="FF0000"/>
                          </a:solidFill>
                          <a:miter lim="800000"/>
                          <a:headEnd/>
                          <a:tailEnd/>
                        </a:ln>
                      </wps:spPr>
                      <wps:txbx>
                        <w:txbxContent>
                          <w:p w14:paraId="23BE7A6A" w14:textId="77777777" w:rsidR="00F90983" w:rsidRPr="005224A9" w:rsidRDefault="00F90983" w:rsidP="00F90983">
                            <w:pPr>
                              <w:jc w:val="center"/>
                              <w:rPr>
                                <w:sz w:val="18"/>
                              </w:rPr>
                            </w:pPr>
                            <w:r w:rsidRPr="005224A9">
                              <w:rPr>
                                <w:sz w:val="18"/>
                              </w:rPr>
                              <w:t>School/college action</w:t>
                            </w:r>
                            <w:r>
                              <w:rPr>
                                <w:sz w:val="18"/>
                              </w:rPr>
                              <w:t xml:space="preserve">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85DA1" id="Text Box 235" o:spid="_x0000_s1030" type="#_x0000_t202" style="position:absolute;margin-left:-80.45pt;margin-top:10.85pt;width:126pt;height:21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" strokecolor="red" strokeweight="1.5pt">
                <v:textbox>
                  <w:txbxContent>
                    <w:p w14:paraId="23BE7A6A" w14:textId="77777777" w:rsidR="00F90983" w:rsidRPr="005224A9" w:rsidRDefault="00F90983" w:rsidP="00F90983">
                      <w:pPr>
                        <w:jc w:val="center"/>
                        <w:rPr>
                          <w:sz w:val="18"/>
                        </w:rPr>
                      </w:pPr>
                      <w:r w:rsidRPr="005224A9">
                        <w:rPr>
                          <w:sz w:val="18"/>
                        </w:rPr>
                        <w:t>School/college action</w:t>
                      </w:r>
                      <w:r>
                        <w:rPr>
                          <w:sz w:val="18"/>
                        </w:rPr>
                        <w:t xml:space="preserve"> child</w:t>
                      </w:r>
                    </w:p>
                  </w:txbxContent>
                </v:textbox>
                <w10:wrap type="square"/>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1312" behindDoc="0" locked="0" layoutInCell="1" allowOverlap="1" wp14:anchorId="6157B34C" wp14:editId="54187511">
                <wp:simplePos x="0" y="0"/>
                <wp:positionH relativeFrom="column">
                  <wp:posOffset>2019300</wp:posOffset>
                </wp:positionH>
                <wp:positionV relativeFrom="paragraph">
                  <wp:posOffset>937895</wp:posOffset>
                </wp:positionV>
                <wp:extent cx="1504950" cy="1009650"/>
                <wp:effectExtent l="19050" t="19050" r="38100" b="38100"/>
                <wp:wrapSquare wrapText="bothSides"/>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1009650"/>
                        </a:xfrm>
                        <a:prstGeom prst="rect">
                          <a:avLst/>
                        </a:prstGeom>
                        <a:solidFill>
                          <a:srgbClr val="FFFFFF"/>
                        </a:solidFill>
                        <a:ln w="57150">
                          <a:solidFill>
                            <a:srgbClr val="FF0000"/>
                          </a:solidFill>
                          <a:miter lim="800000"/>
                          <a:headEnd/>
                          <a:tailEnd/>
                        </a:ln>
                      </wps:spPr>
                      <wps:txbx>
                        <w:txbxContent>
                          <w:p w14:paraId="5D6B0C3F" w14:textId="77777777" w:rsidR="00F90983" w:rsidRDefault="00F90983" w:rsidP="00F90983">
                            <w:pPr>
                              <w:jc w:val="center"/>
                            </w:pPr>
                            <w:r>
                              <w:t>Referral made if concerns escalate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57B34C" id="Text Box 233" o:spid="_x0000_s1031" type="#_x0000_t202" style="position:absolute;margin-left:159pt;margin-top:73.85pt;width:118.5pt;height:7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" strokecolor="red" strokeweight="4.5pt">
                <v:textbox>
                  <w:txbxContent>
                    <w:p w14:paraId="5D6B0C3F" w14:textId="77777777" w:rsidR="00F90983" w:rsidRDefault="00F90983" w:rsidP="00F90983">
                      <w:pPr>
                        <w:jc w:val="center"/>
                      </w:pPr>
                      <w:r>
                        <w:t>Referral made if concerns escalate</w:t>
                      </w:r>
                    </w:p>
                  </w:txbxContent>
                </v:textbox>
                <w10:wrap type="square"/>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2336" behindDoc="0" locked="0" layoutInCell="1" allowOverlap="1" wp14:anchorId="7C864857" wp14:editId="385661FA">
                <wp:simplePos x="0" y="0"/>
                <wp:positionH relativeFrom="column">
                  <wp:posOffset>3867150</wp:posOffset>
                </wp:positionH>
                <wp:positionV relativeFrom="paragraph">
                  <wp:posOffset>880110</wp:posOffset>
                </wp:positionV>
                <wp:extent cx="2044700" cy="1057275"/>
                <wp:effectExtent l="19050" t="19050" r="43180" b="47625"/>
                <wp:wrapSquare wrapText="bothSides"/>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1057275"/>
                        </a:xfrm>
                        <a:prstGeom prst="rect">
                          <a:avLst/>
                        </a:prstGeom>
                        <a:solidFill>
                          <a:srgbClr val="FFFFFF"/>
                        </a:solidFill>
                        <a:ln w="57150">
                          <a:solidFill>
                            <a:srgbClr val="FF0000"/>
                          </a:solidFill>
                          <a:miter lim="800000"/>
                          <a:headEnd/>
                          <a:tailEnd/>
                        </a:ln>
                      </wps:spPr>
                      <wps:txbx>
                        <w:txbxContent>
                          <w:p w14:paraId="6EC1C19F" w14:textId="77777777" w:rsidR="00F90983" w:rsidRDefault="00F90983" w:rsidP="00F90983">
                            <w:pPr>
                              <w:jc w:val="center"/>
                            </w:pPr>
                            <w:r>
                              <w:t>Designated Safeguarding Lead or staff makes referral to children’s social care (and call police if appropriate)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C864857" id="Text Box 232" o:spid="_x0000_s1032" type="#_x0000_t202" style="position:absolute;margin-left:304.5pt;margin-top:69.3pt;width:161pt;height:83.2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" strokecolor="red" strokeweight="4.5pt">
                <v:textbox>
                  <w:txbxContent>
                    <w:p w14:paraId="6EC1C19F" w14:textId="77777777" w:rsidR="00F90983" w:rsidRDefault="00F90983" w:rsidP="00F90983">
                      <w:pPr>
                        <w:jc w:val="center"/>
                      </w:pPr>
                      <w:r>
                        <w:t>Designated Safeguarding Lead or staff makes referral to children’s social care (and call police if appropriate)</w:t>
                      </w:r>
                    </w:p>
                  </w:txbxContent>
                </v:textbox>
                <w10:wrap type="square"/>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2816" behindDoc="0" locked="0" layoutInCell="1" allowOverlap="1" wp14:anchorId="72E3B4A1" wp14:editId="56389CEB">
                <wp:simplePos x="0" y="0"/>
                <wp:positionH relativeFrom="column">
                  <wp:posOffset>5343525</wp:posOffset>
                </wp:positionH>
                <wp:positionV relativeFrom="paragraph">
                  <wp:posOffset>2783205</wp:posOffset>
                </wp:positionV>
                <wp:extent cx="45720" cy="209550"/>
                <wp:effectExtent l="19050" t="0" r="30480" b="38100"/>
                <wp:wrapNone/>
                <wp:docPr id="230" name="Arrow: Down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5BAE03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30" o:spid="_x0000_s1026" type="#_x0000_t67" style="position:absolute;margin-left:420.75pt;margin-top:219.15pt;width:3.6pt;height: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1792" behindDoc="0" locked="0" layoutInCell="1" allowOverlap="1" wp14:anchorId="24957422" wp14:editId="35F5F8FF">
                <wp:simplePos x="0" y="0"/>
                <wp:positionH relativeFrom="column">
                  <wp:posOffset>3781425</wp:posOffset>
                </wp:positionH>
                <wp:positionV relativeFrom="paragraph">
                  <wp:posOffset>2773680</wp:posOffset>
                </wp:positionV>
                <wp:extent cx="45720" cy="209550"/>
                <wp:effectExtent l="19050" t="0" r="30480" b="38100"/>
                <wp:wrapNone/>
                <wp:docPr id="229" name="Arrow: Down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7321320" id="Arrow: Down 229" o:spid="_x0000_s1026" type="#_x0000_t67" style="position:absolute;margin-left:297.75pt;margin-top:218.4pt;width:3.6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0768" behindDoc="0" locked="0" layoutInCell="1" allowOverlap="1" wp14:anchorId="149508B5" wp14:editId="333A8A58">
                <wp:simplePos x="0" y="0"/>
                <wp:positionH relativeFrom="column">
                  <wp:posOffset>2095500</wp:posOffset>
                </wp:positionH>
                <wp:positionV relativeFrom="paragraph">
                  <wp:posOffset>2783205</wp:posOffset>
                </wp:positionV>
                <wp:extent cx="45720" cy="209550"/>
                <wp:effectExtent l="19050" t="0" r="30480" b="38100"/>
                <wp:wrapNone/>
                <wp:docPr id="228" name="Arrow: Down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773E52" id="Arrow: Down 228" o:spid="_x0000_s1026" type="#_x0000_t67" style="position:absolute;margin-left:165pt;margin-top:219.15pt;width:3.6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79744" behindDoc="0" locked="0" layoutInCell="1" allowOverlap="1" wp14:anchorId="347BBEC1" wp14:editId="6D592D22">
                <wp:simplePos x="0" y="0"/>
                <wp:positionH relativeFrom="column">
                  <wp:posOffset>381000</wp:posOffset>
                </wp:positionH>
                <wp:positionV relativeFrom="paragraph">
                  <wp:posOffset>2776220</wp:posOffset>
                </wp:positionV>
                <wp:extent cx="45720" cy="209550"/>
                <wp:effectExtent l="19050" t="0" r="30480" b="38100"/>
                <wp:wrapNone/>
                <wp:docPr id="227" name="Arrow: Down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05FBF4" id="Arrow: Down 227" o:spid="_x0000_s1026" type="#_x0000_t67" style="position:absolute;margin-left:30pt;margin-top:218.6pt;width:3.6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6912" behindDoc="0" locked="0" layoutInCell="1" allowOverlap="1" wp14:anchorId="0A51B208" wp14:editId="35B6955C">
                <wp:simplePos x="0" y="0"/>
                <wp:positionH relativeFrom="column">
                  <wp:posOffset>5381625</wp:posOffset>
                </wp:positionH>
                <wp:positionV relativeFrom="paragraph">
                  <wp:posOffset>4013835</wp:posOffset>
                </wp:positionV>
                <wp:extent cx="45720" cy="209550"/>
                <wp:effectExtent l="19050" t="0" r="30480" b="38100"/>
                <wp:wrapNone/>
                <wp:docPr id="226" name="Arrow: Down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8E7B8F" id="Arrow: Down 226" o:spid="_x0000_s1026" type="#_x0000_t67" style="position:absolute;margin-left:423.75pt;margin-top:316.05pt;width:3.6pt;height: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7456" behindDoc="0" locked="0" layoutInCell="1" allowOverlap="1" wp14:anchorId="7B278E0E" wp14:editId="13B30A5C">
                <wp:simplePos x="0" y="0"/>
                <wp:positionH relativeFrom="margin">
                  <wp:posOffset>4699000</wp:posOffset>
                </wp:positionH>
                <wp:positionV relativeFrom="paragraph">
                  <wp:posOffset>3030855</wp:posOffset>
                </wp:positionV>
                <wp:extent cx="1371600" cy="952500"/>
                <wp:effectExtent l="19050" t="19050" r="38100" b="38100"/>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solidFill>
                          <a:srgbClr val="FFFFFF"/>
                        </a:solidFill>
                        <a:ln w="57150">
                          <a:solidFill>
                            <a:srgbClr val="0070C0"/>
                          </a:solidFill>
                          <a:miter lim="800000"/>
                          <a:headEnd/>
                          <a:tailEnd/>
                        </a:ln>
                      </wps:spPr>
                      <wps:txbx>
                        <w:txbxContent>
                          <w:p w14:paraId="1A2DF0D1" w14:textId="77777777" w:rsidR="00F90983" w:rsidRDefault="00F90983" w:rsidP="00F90983">
                            <w:pPr>
                              <w:jc w:val="center"/>
                            </w:pPr>
                            <w:r>
                              <w:t>No formal assessment required: referrer informed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78E0E" id="Text Box 225" o:spid="_x0000_s1033" type="#_x0000_t202" style="position:absolute;margin-left:370pt;margin-top:238.65pt;width:108pt;height: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" strokecolor="#0070c0" strokeweight="4.5pt">
                <v:textbox>
                  <w:txbxContent>
                    <w:p w14:paraId="1A2DF0D1" w14:textId="77777777" w:rsidR="00F90983" w:rsidRDefault="00F90983" w:rsidP="00F90983">
                      <w:pPr>
                        <w:jc w:val="center"/>
                      </w:pPr>
                      <w:r>
                        <w:t>No formal assessment required: referrer informed</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5888" behindDoc="0" locked="0" layoutInCell="1" allowOverlap="1" wp14:anchorId="3781B549" wp14:editId="69E4BF8E">
                <wp:simplePos x="0" y="0"/>
                <wp:positionH relativeFrom="column">
                  <wp:posOffset>3781425</wp:posOffset>
                </wp:positionH>
                <wp:positionV relativeFrom="paragraph">
                  <wp:posOffset>4013835</wp:posOffset>
                </wp:positionV>
                <wp:extent cx="45720" cy="209550"/>
                <wp:effectExtent l="19050" t="0" r="30480" b="38100"/>
                <wp:wrapNone/>
                <wp:docPr id="224" name="Arrow: Down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7E94005" id="Arrow: Down 224" o:spid="_x0000_s1026" type="#_x0000_t67" style="position:absolute;margin-left:297.75pt;margin-top:316.05pt;width:3.6pt;height: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6432" behindDoc="0" locked="0" layoutInCell="1" allowOverlap="1" wp14:anchorId="0614714A" wp14:editId="3642FABE">
                <wp:simplePos x="0" y="0"/>
                <wp:positionH relativeFrom="margin">
                  <wp:posOffset>3086100</wp:posOffset>
                </wp:positionH>
                <wp:positionV relativeFrom="paragraph">
                  <wp:posOffset>3030855</wp:posOffset>
                </wp:positionV>
                <wp:extent cx="1371600" cy="952500"/>
                <wp:effectExtent l="19050" t="19050" r="38100" b="38100"/>
                <wp:wrapSquare wrapText="bothSides"/>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solidFill>
                          <a:srgbClr val="FFFFFF"/>
                        </a:solidFill>
                        <a:ln w="57150">
                          <a:solidFill>
                            <a:srgbClr val="0070C0"/>
                          </a:solidFill>
                          <a:miter lim="800000"/>
                          <a:headEnd/>
                          <a:tailEnd/>
                        </a:ln>
                      </wps:spPr>
                      <wps:txbx>
                        <w:txbxContent>
                          <w:p w14:paraId="6F7C45BC" w14:textId="77777777" w:rsidR="00F90983" w:rsidRDefault="00F90983" w:rsidP="00F90983">
                            <w:pPr>
                              <w:jc w:val="center"/>
                            </w:pPr>
                            <w:r>
                              <w:t>Section 17 (3) enquiries appropriate: referrer informed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4714A" id="Text Box 223" o:spid="_x0000_s1034" type="#_x0000_t202" style="position:absolute;margin-left:243pt;margin-top:238.65pt;width:108pt;height: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" strokecolor="#0070c0" strokeweight="4.5pt">
                <v:textbox>
                  <w:txbxContent>
                    <w:p w14:paraId="6F7C45BC" w14:textId="77777777" w:rsidR="00F90983" w:rsidRDefault="00F90983" w:rsidP="00F90983">
                      <w:pPr>
                        <w:jc w:val="center"/>
                      </w:pPr>
                      <w:r>
                        <w:t>Section 17 (3) enquiries appropriate: referrer informed</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4864" behindDoc="0" locked="0" layoutInCell="1" allowOverlap="1" wp14:anchorId="594AC719" wp14:editId="4AE371E4">
                <wp:simplePos x="0" y="0"/>
                <wp:positionH relativeFrom="column">
                  <wp:posOffset>2102485</wp:posOffset>
                </wp:positionH>
                <wp:positionV relativeFrom="paragraph">
                  <wp:posOffset>4023995</wp:posOffset>
                </wp:positionV>
                <wp:extent cx="45720" cy="209550"/>
                <wp:effectExtent l="19050" t="0" r="30480" b="38100"/>
                <wp:wrapNone/>
                <wp:docPr id="222" name="Arrow: Down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BE6DAB5" id="Arrow: Down 222" o:spid="_x0000_s1026" type="#_x0000_t67" style="position:absolute;margin-left:165.55pt;margin-top:316.85pt;width:3.6pt;height:1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5408" behindDoc="0" locked="0" layoutInCell="1" allowOverlap="1" wp14:anchorId="24C4F229" wp14:editId="2A1EB05F">
                <wp:simplePos x="0" y="0"/>
                <wp:positionH relativeFrom="margin">
                  <wp:posOffset>1438275</wp:posOffset>
                </wp:positionH>
                <wp:positionV relativeFrom="paragraph">
                  <wp:posOffset>3049905</wp:posOffset>
                </wp:positionV>
                <wp:extent cx="1371600" cy="952500"/>
                <wp:effectExtent l="19050" t="19050" r="38100" b="3810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solidFill>
                          <a:srgbClr val="FFFFFF"/>
                        </a:solidFill>
                        <a:ln w="57150">
                          <a:solidFill>
                            <a:srgbClr val="0070C0"/>
                          </a:solidFill>
                          <a:miter lim="800000"/>
                          <a:headEnd/>
                          <a:tailEnd/>
                        </a:ln>
                      </wps:spPr>
                      <wps:txbx>
                        <w:txbxContent>
                          <w:p w14:paraId="0D8C25E6" w14:textId="77777777" w:rsidR="00F90983" w:rsidRDefault="00F90983" w:rsidP="00F90983">
                            <w:pPr>
                              <w:jc w:val="center"/>
                            </w:pPr>
                            <w:r>
                              <w:t>Section 47 (3) enquiries appropriate: referrer informed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4F229" id="Text Box 221" o:spid="_x0000_s1035" type="#_x0000_t202" style="position:absolute;margin-left:113.25pt;margin-top:240.15pt;width:108pt;height: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" strokecolor="#0070c0" strokeweight="4.5pt">
                <v:textbox>
                  <w:txbxContent>
                    <w:p w14:paraId="0D8C25E6" w14:textId="77777777" w:rsidR="00F90983" w:rsidRDefault="00F90983" w:rsidP="00F90983">
                      <w:pPr>
                        <w:jc w:val="center"/>
                      </w:pPr>
                      <w:r>
                        <w:t>Section 47 (3) enquiries appropriate: referrer informed</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3840" behindDoc="0" locked="0" layoutInCell="1" allowOverlap="1" wp14:anchorId="328ACDD6" wp14:editId="7C3212C5">
                <wp:simplePos x="0" y="0"/>
                <wp:positionH relativeFrom="column">
                  <wp:posOffset>400050</wp:posOffset>
                </wp:positionH>
                <wp:positionV relativeFrom="paragraph">
                  <wp:posOffset>4013835</wp:posOffset>
                </wp:positionV>
                <wp:extent cx="45720" cy="209550"/>
                <wp:effectExtent l="19050" t="0" r="30480" b="38100"/>
                <wp:wrapNone/>
                <wp:docPr id="220" name="Arrow: Down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58551B8" id="Arrow: Down 220" o:spid="_x0000_s1026" type="#_x0000_t67" style="position:absolute;margin-left:31.5pt;margin-top:316.05pt;width:3.6pt;height: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4384" behindDoc="0" locked="0" layoutInCell="1" allowOverlap="1" wp14:anchorId="12075466" wp14:editId="6EF648B2">
                <wp:simplePos x="0" y="0"/>
                <wp:positionH relativeFrom="margin">
                  <wp:posOffset>-209550</wp:posOffset>
                </wp:positionH>
                <wp:positionV relativeFrom="paragraph">
                  <wp:posOffset>3033395</wp:posOffset>
                </wp:positionV>
                <wp:extent cx="1371600" cy="952500"/>
                <wp:effectExtent l="19050" t="19050" r="38100" b="38100"/>
                <wp:wrapSquare wrapText="bothSides"/>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52500"/>
                        </a:xfrm>
                        <a:prstGeom prst="rect">
                          <a:avLst/>
                        </a:prstGeom>
                        <a:solidFill>
                          <a:srgbClr val="FFFFFF"/>
                        </a:solidFill>
                        <a:ln w="57150">
                          <a:solidFill>
                            <a:srgbClr val="0070C0"/>
                          </a:solidFill>
                          <a:miter lim="800000"/>
                          <a:headEnd/>
                          <a:tailEnd/>
                        </a:ln>
                      </wps:spPr>
                      <wps:txbx>
                        <w:txbxContent>
                          <w:p w14:paraId="5496B1E9" w14:textId="77777777" w:rsidR="00F90983" w:rsidRDefault="00F90983" w:rsidP="00F90983">
                            <w:pPr>
                              <w:jc w:val="center"/>
                            </w:pPr>
                            <w:r>
                              <w:t>Child in need of immediate protection: referrer informed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75466" id="Text Box 219" o:spid="_x0000_s1036" type="#_x0000_t202" style="position:absolute;margin-left:-16.5pt;margin-top:238.85pt;width:108pt;height: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" strokecolor="#0070c0" strokeweight="4.5pt">
                <v:textbox>
                  <w:txbxContent>
                    <w:p w14:paraId="5496B1E9" w14:textId="77777777" w:rsidR="00F90983" w:rsidRDefault="00F90983" w:rsidP="00F90983">
                      <w:pPr>
                        <w:jc w:val="center"/>
                      </w:pPr>
                      <w:r>
                        <w:t>Child in need of immediate protection: referrer informed</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7936" behindDoc="0" locked="0" layoutInCell="1" allowOverlap="1" wp14:anchorId="3E3D95BC" wp14:editId="0582BD46">
                <wp:simplePos x="0" y="0"/>
                <wp:positionH relativeFrom="column">
                  <wp:posOffset>390525</wp:posOffset>
                </wp:positionH>
                <wp:positionV relativeFrom="paragraph">
                  <wp:posOffset>5614035</wp:posOffset>
                </wp:positionV>
                <wp:extent cx="45085" cy="209550"/>
                <wp:effectExtent l="19050" t="0" r="31115" b="38100"/>
                <wp:wrapNone/>
                <wp:docPr id="218" name="Arrow: Down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E4D28AB" id="Arrow: Down 218" o:spid="_x0000_s1026" type="#_x0000_t67" style="position:absolute;margin-left:30.75pt;margin-top:442.05pt;width:3.55pt;height: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" adj="19276"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8960" behindDoc="0" locked="0" layoutInCell="1" allowOverlap="1" wp14:anchorId="5BA62E7A" wp14:editId="0EDBC8E7">
                <wp:simplePos x="0" y="0"/>
                <wp:positionH relativeFrom="column">
                  <wp:posOffset>2088515</wp:posOffset>
                </wp:positionH>
                <wp:positionV relativeFrom="paragraph">
                  <wp:posOffset>5614670</wp:posOffset>
                </wp:positionV>
                <wp:extent cx="45085" cy="209550"/>
                <wp:effectExtent l="19050" t="0" r="31115" b="38100"/>
                <wp:wrapNone/>
                <wp:docPr id="216" name="Arrow: Down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5B2BF9" id="Arrow: Down 216" o:spid="_x0000_s1026" type="#_x0000_t67" style="position:absolute;margin-left:164.45pt;margin-top:442.1pt;width:3.55pt;height: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" adj="19276"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89984" behindDoc="0" locked="0" layoutInCell="1" allowOverlap="1" wp14:anchorId="1151EEB7" wp14:editId="32988BE5">
                <wp:simplePos x="0" y="0"/>
                <wp:positionH relativeFrom="column">
                  <wp:posOffset>3755390</wp:posOffset>
                </wp:positionH>
                <wp:positionV relativeFrom="paragraph">
                  <wp:posOffset>5614670</wp:posOffset>
                </wp:positionV>
                <wp:extent cx="45085" cy="209550"/>
                <wp:effectExtent l="19050" t="0" r="31115" b="38100"/>
                <wp:wrapNone/>
                <wp:docPr id="215" name="Arrow: Down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6B481AA" id="Arrow: Down 215" o:spid="_x0000_s1026" type="#_x0000_t67" style="position:absolute;margin-left:295.7pt;margin-top:442.1pt;width:3.55pt;height: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" adj="19276"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91008" behindDoc="0" locked="0" layoutInCell="1" allowOverlap="1" wp14:anchorId="0F3FA7A5" wp14:editId="770EB8BC">
                <wp:simplePos x="0" y="0"/>
                <wp:positionH relativeFrom="column">
                  <wp:posOffset>5267325</wp:posOffset>
                </wp:positionH>
                <wp:positionV relativeFrom="paragraph">
                  <wp:posOffset>5624195</wp:posOffset>
                </wp:positionV>
                <wp:extent cx="45720" cy="209550"/>
                <wp:effectExtent l="19050" t="0" r="30480" b="38100"/>
                <wp:wrapNone/>
                <wp:docPr id="214" name="Arrow: Down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B0DE1C" id="Arrow: Down 214" o:spid="_x0000_s1026" type="#_x0000_t67" style="position:absolute;margin-left:414.75pt;margin-top:442.85pt;width:3.6pt;height: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" adj="19244" fillcolor="#5b9bd5" strokecolor="#41719c" strokeweight="1pt">
                <v:path arrowok="t"/>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71552" behindDoc="0" locked="0" layoutInCell="1" allowOverlap="1" wp14:anchorId="180F0B28" wp14:editId="6CEBCC1C">
                <wp:simplePos x="0" y="0"/>
                <wp:positionH relativeFrom="margin">
                  <wp:posOffset>4699000</wp:posOffset>
                </wp:positionH>
                <wp:positionV relativeFrom="paragraph">
                  <wp:posOffset>4328795</wp:posOffset>
                </wp:positionV>
                <wp:extent cx="1371600" cy="1266825"/>
                <wp:effectExtent l="19050" t="19050" r="38100" b="47625"/>
                <wp:wrapSquare wrapText="bothSides"/>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66825"/>
                        </a:xfrm>
                        <a:prstGeom prst="rect">
                          <a:avLst/>
                        </a:prstGeom>
                        <a:solidFill>
                          <a:srgbClr val="FFFFFF"/>
                        </a:solidFill>
                        <a:ln w="57150">
                          <a:solidFill>
                            <a:srgbClr val="FF0000"/>
                          </a:solidFill>
                          <a:miter lim="800000"/>
                          <a:headEnd/>
                          <a:tailEnd/>
                        </a:ln>
                      </wps:spPr>
                      <wps:txbx>
                        <w:txbxContent>
                          <w:p w14:paraId="34340AD1" w14:textId="77777777" w:rsidR="00F90983" w:rsidRDefault="00F90983" w:rsidP="00F90983">
                            <w:pPr>
                              <w:jc w:val="center"/>
                            </w:pPr>
                            <w:r>
                              <w:t>School/college considers early help assessment (2) accessing universal services and other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F0B28" id="Text Box 213" o:spid="_x0000_s1037" type="#_x0000_t202" style="position:absolute;margin-left:370pt;margin-top:340.85pt;width:108pt;height:99.7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" strokecolor="red" strokeweight="4.5pt">
                <v:textbox>
                  <w:txbxContent>
                    <w:p w14:paraId="34340AD1" w14:textId="77777777" w:rsidR="00F90983" w:rsidRDefault="00F90983" w:rsidP="00F90983">
                      <w:pPr>
                        <w:jc w:val="center"/>
                      </w:pPr>
                      <w:r>
                        <w:t>School/college considers early help assessment (2) accessing universal services and other support</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70528" behindDoc="0" locked="0" layoutInCell="1" allowOverlap="1" wp14:anchorId="142BC970" wp14:editId="3308F5E2">
                <wp:simplePos x="0" y="0"/>
                <wp:positionH relativeFrom="margin">
                  <wp:posOffset>3105150</wp:posOffset>
                </wp:positionH>
                <wp:positionV relativeFrom="paragraph">
                  <wp:posOffset>4319270</wp:posOffset>
                </wp:positionV>
                <wp:extent cx="1371600" cy="1266825"/>
                <wp:effectExtent l="19050" t="19050" r="38100" b="4762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66825"/>
                        </a:xfrm>
                        <a:prstGeom prst="rect">
                          <a:avLst/>
                        </a:prstGeom>
                        <a:solidFill>
                          <a:srgbClr val="FFFFFF"/>
                        </a:solidFill>
                        <a:ln w="57150">
                          <a:solidFill>
                            <a:srgbClr val="0070C0"/>
                          </a:solidFill>
                          <a:miter lim="800000"/>
                          <a:headEnd/>
                          <a:tailEnd/>
                        </a:ln>
                      </wps:spPr>
                      <wps:txbx>
                        <w:txbxContent>
                          <w:p w14:paraId="4B8FBF3A" w14:textId="77777777" w:rsidR="00F90983" w:rsidRDefault="00F90983" w:rsidP="00F90983">
                            <w:pPr>
                              <w:jc w:val="center"/>
                            </w:pPr>
                            <w:r>
                              <w:t>Identify if child in need and offer appropriate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BC970" id="Text Box 212" o:spid="_x0000_s1038" type="#_x0000_t202" style="position:absolute;margin-left:244.5pt;margin-top:340.1pt;width:108pt;height:99.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" strokecolor="#0070c0" strokeweight="4.5pt">
                <v:textbox>
                  <w:txbxContent>
                    <w:p w14:paraId="4B8FBF3A" w14:textId="77777777" w:rsidR="00F90983" w:rsidRDefault="00F90983" w:rsidP="00F90983">
                      <w:pPr>
                        <w:jc w:val="center"/>
                      </w:pPr>
                      <w:r>
                        <w:t>Identify if child in need and offer appropriate support</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9504" behindDoc="0" locked="0" layoutInCell="1" allowOverlap="1" wp14:anchorId="6EDB813C" wp14:editId="3548E7B7">
                <wp:simplePos x="0" y="0"/>
                <wp:positionH relativeFrom="margin">
                  <wp:posOffset>1466850</wp:posOffset>
                </wp:positionH>
                <wp:positionV relativeFrom="paragraph">
                  <wp:posOffset>4319270</wp:posOffset>
                </wp:positionV>
                <wp:extent cx="1371600" cy="1276350"/>
                <wp:effectExtent l="19050" t="19050" r="38100" b="38100"/>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76350"/>
                        </a:xfrm>
                        <a:prstGeom prst="rect">
                          <a:avLst/>
                        </a:prstGeom>
                        <a:solidFill>
                          <a:srgbClr val="FFFFFF"/>
                        </a:solidFill>
                        <a:ln w="57150">
                          <a:solidFill>
                            <a:srgbClr val="0070C0"/>
                          </a:solidFill>
                          <a:miter lim="800000"/>
                          <a:headEnd/>
                          <a:tailEnd/>
                        </a:ln>
                      </wps:spPr>
                      <wps:txbx>
                        <w:txbxContent>
                          <w:p w14:paraId="64A802F6" w14:textId="77777777" w:rsidR="00F90983" w:rsidRDefault="00F90983" w:rsidP="00F90983">
                            <w:pPr>
                              <w:jc w:val="center"/>
                            </w:pPr>
                            <w:r>
                              <w:t>Identify child at risk of significant harm; possible child protection plan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B813C" id="Text Box 211" o:spid="_x0000_s1039" type="#_x0000_t202" style="position:absolute;margin-left:115.5pt;margin-top:340.1pt;width:108pt;height:100.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" strokecolor="#0070c0" strokeweight="4.5pt">
                <v:textbox>
                  <w:txbxContent>
                    <w:p w14:paraId="64A802F6" w14:textId="77777777" w:rsidR="00F90983" w:rsidRDefault="00F90983" w:rsidP="00F90983">
                      <w:pPr>
                        <w:jc w:val="center"/>
                      </w:pPr>
                      <w:r>
                        <w:t>Identify child at risk of significant harm; possible child protection plan (3)</w:t>
                      </w:r>
                    </w:p>
                  </w:txbxContent>
                </v:textbox>
                <w10:wrap type="square" anchorx="margin"/>
              </v:shape>
            </w:pict>
          </mc:Fallback>
        </mc:AlternateContent>
      </w:r>
      <w:r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68480" behindDoc="0" locked="0" layoutInCell="1" allowOverlap="1" wp14:anchorId="75F9D9CC" wp14:editId="1E44A051">
                <wp:simplePos x="0" y="0"/>
                <wp:positionH relativeFrom="margin">
                  <wp:posOffset>-200025</wp:posOffset>
                </wp:positionH>
                <wp:positionV relativeFrom="paragraph">
                  <wp:posOffset>4331335</wp:posOffset>
                </wp:positionV>
                <wp:extent cx="1371600" cy="1285875"/>
                <wp:effectExtent l="19050" t="19050" r="38100" b="47625"/>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285875"/>
                        </a:xfrm>
                        <a:prstGeom prst="rect">
                          <a:avLst/>
                        </a:prstGeom>
                        <a:solidFill>
                          <a:srgbClr val="FFFFFF"/>
                        </a:solidFill>
                        <a:ln w="57150">
                          <a:solidFill>
                            <a:srgbClr val="0070C0"/>
                          </a:solidFill>
                          <a:miter lim="800000"/>
                          <a:headEnd/>
                          <a:tailEnd/>
                        </a:ln>
                      </wps:spPr>
                      <wps:txbx>
                        <w:txbxContent>
                          <w:p w14:paraId="1C8690FA" w14:textId="77777777" w:rsidR="00F90983" w:rsidRDefault="00F90983" w:rsidP="00F90983">
                            <w:pPr>
                              <w:jc w:val="center"/>
                            </w:pPr>
                            <w:r>
                              <w:t>Appropriate emergency action taken by social worker, police or NSPCC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9D9CC" id="Text Box 210" o:spid="_x0000_s1040" type="#_x0000_t202" style="position:absolute;margin-left:-15.75pt;margin-top:341.05pt;width:108pt;height:101.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" strokecolor="#0070c0" strokeweight="4.5pt">
                <v:textbox>
                  <w:txbxContent>
                    <w:p w14:paraId="1C8690FA" w14:textId="77777777" w:rsidR="00F90983" w:rsidRDefault="00F90983" w:rsidP="00F90983">
                      <w:pPr>
                        <w:jc w:val="center"/>
                      </w:pPr>
                      <w:r>
                        <w:t>Appropriate emergency action taken by social worker, police or NSPCC (4)</w:t>
                      </w:r>
                    </w:p>
                  </w:txbxContent>
                </v:textbox>
                <w10:wrap type="square" anchorx="margin"/>
              </v:shape>
            </w:pict>
          </mc:Fallback>
        </mc:AlternateContent>
      </w:r>
    </w:p>
    <w:p w14:paraId="3FA0E94B" w14:textId="6991BFFC" w:rsidR="00F90983" w:rsidRPr="00CE1F8E" w:rsidRDefault="00762FD7" w:rsidP="00F90983">
      <w:pPr>
        <w:spacing w:after="0" w:line="240" w:lineRule="auto"/>
        <w:jc w:val="both"/>
        <w:rPr>
          <w:rFonts w:ascii="Comic Sans MS" w:eastAsia="Times New Roman" w:hAnsi="Comic Sans MS" w:cs="Times New Roman"/>
          <w:sz w:val="24"/>
          <w:szCs w:val="24"/>
        </w:rPr>
      </w:pP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92032" behindDoc="0" locked="0" layoutInCell="1" allowOverlap="1" wp14:anchorId="05B4BACA" wp14:editId="48A83DCD">
                <wp:simplePos x="0" y="0"/>
                <wp:positionH relativeFrom="column">
                  <wp:posOffset>6157570</wp:posOffset>
                </wp:positionH>
                <wp:positionV relativeFrom="paragraph">
                  <wp:posOffset>179427</wp:posOffset>
                </wp:positionV>
                <wp:extent cx="59715" cy="6100394"/>
                <wp:effectExtent l="0" t="0" r="16510" b="15240"/>
                <wp:wrapNone/>
                <wp:docPr id="237"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 cy="6100394"/>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6A01F15" id="Rectangle 237" o:spid="_x0000_s1026" style="position:absolute;margin-left:484.85pt;margin-top:14.15pt;width:4.7pt;height:480.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" fillcolor="#5b9bd5" strokecolor="#41719c" strokeweight="1pt">
                <v:path arrowok="t"/>
              </v:rect>
            </w:pict>
          </mc:Fallback>
        </mc:AlternateContent>
      </w:r>
    </w:p>
    <w:p w14:paraId="1B22B81E" w14:textId="6C9169A4" w:rsidR="00F90983" w:rsidRPr="00CE1F8E" w:rsidRDefault="00762FD7" w:rsidP="00F90983">
      <w:pPr>
        <w:numPr>
          <w:ilvl w:val="12"/>
          <w:numId w:val="0"/>
        </w:numPr>
        <w:spacing w:after="0" w:line="240" w:lineRule="auto"/>
        <w:jc w:val="both"/>
        <w:rPr>
          <w:rFonts w:ascii="Comic Sans MS" w:eastAsia="Times New Roman" w:hAnsi="Comic Sans MS" w:cs="Times New Roman"/>
          <w:sz w:val="24"/>
          <w:szCs w:val="24"/>
        </w:rPr>
      </w:pP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75648" behindDoc="0" locked="0" layoutInCell="1" allowOverlap="1" wp14:anchorId="60B94E65" wp14:editId="74A10862">
                <wp:simplePos x="0" y="0"/>
                <wp:positionH relativeFrom="column">
                  <wp:posOffset>4588916</wp:posOffset>
                </wp:positionH>
                <wp:positionV relativeFrom="paragraph">
                  <wp:posOffset>99263</wp:posOffset>
                </wp:positionV>
                <wp:extent cx="45719" cy="348996"/>
                <wp:effectExtent l="19050" t="0" r="31115" b="32385"/>
                <wp:wrapNone/>
                <wp:docPr id="256" name="Arrow: Down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348996"/>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7D5BF5" id="Arrow: Down 256" o:spid="_x0000_s1026" type="#_x0000_t67" style="position:absolute;margin-left:361.35pt;margin-top:7.8pt;width:3.6pt;height: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" adj="20185" fillcolor="#5b9bd5" strokecolor="#41719c" strokeweight="1pt">
                <v:path arrowok="t"/>
              </v:shape>
            </w:pict>
          </mc:Fallback>
        </mc:AlternateContent>
      </w:r>
      <w:r w:rsidR="00F90983" w:rsidRPr="00CE1F8E">
        <w:rPr>
          <w:rFonts w:ascii="Comic Sans MS" w:eastAsia="Times New Roman" w:hAnsi="Comic Sans MS" w:cs="Times New Roman"/>
          <w:noProof/>
          <w:sz w:val="24"/>
          <w:szCs w:val="24"/>
        </w:rPr>
        <mc:AlternateContent>
          <mc:Choice Requires="wps">
            <w:drawing>
              <wp:anchor distT="45720" distB="45720" distL="114300" distR="114300" simplePos="0" relativeHeight="251672576" behindDoc="0" locked="0" layoutInCell="1" allowOverlap="1" wp14:anchorId="0D2562D2" wp14:editId="088A720D">
                <wp:simplePos x="0" y="0"/>
                <wp:positionH relativeFrom="margin">
                  <wp:align>left</wp:align>
                </wp:positionH>
                <wp:positionV relativeFrom="paragraph">
                  <wp:posOffset>5617794</wp:posOffset>
                </wp:positionV>
                <wp:extent cx="5514975" cy="809625"/>
                <wp:effectExtent l="19050" t="19050" r="47625" b="47625"/>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809625"/>
                        </a:xfrm>
                        <a:prstGeom prst="rect">
                          <a:avLst/>
                        </a:prstGeom>
                        <a:solidFill>
                          <a:srgbClr val="FFFFFF"/>
                        </a:solidFill>
                        <a:ln w="57150">
                          <a:solidFill>
                            <a:srgbClr val="FF0000"/>
                          </a:solidFill>
                          <a:miter lim="800000"/>
                          <a:headEnd/>
                          <a:tailEnd/>
                        </a:ln>
                      </wps:spPr>
                      <wps:txbx>
                        <w:txbxContent>
                          <w:p w14:paraId="71749917" w14:textId="77777777" w:rsidR="00F90983" w:rsidRDefault="00F90983" w:rsidP="00F90983">
                            <w:pPr>
                              <w:jc w:val="center"/>
                            </w:pPr>
                            <w:r>
                              <w:t>At all stages, staff should keep the child’s circumstances under review and re-refer if appropriate, to ensure the child’s circumstances improve – the child’s best interests must always come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562D2" id="Text Box 209" o:spid="_x0000_s1041" type="#_x0000_t202" style="position:absolute;left:0;text-align:left;margin-left:0;margin-top:442.35pt;width:434.25pt;height:63.7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" strokecolor="red" strokeweight="4.5pt">
                <v:textbox>
                  <w:txbxContent>
                    <w:p w14:paraId="71749917" w14:textId="77777777" w:rsidR="00F90983" w:rsidRDefault="00F90983" w:rsidP="00F90983">
                      <w:pPr>
                        <w:jc w:val="center"/>
                      </w:pPr>
                      <w:r>
                        <w:t>At all stages, staff should keep the child’s circumstances under review and re-refer if appropriate, to ensure the child’s circumstances improve – the child’s best interests must always come first</w:t>
                      </w:r>
                    </w:p>
                  </w:txbxContent>
                </v:textbox>
                <w10:wrap type="square" anchorx="margin"/>
              </v:shape>
            </w:pict>
          </mc:Fallback>
        </mc:AlternateContent>
      </w:r>
      <w:r w:rsidR="00F90983" w:rsidRPr="00CE1F8E">
        <w:rPr>
          <w:rFonts w:ascii="Comic Sans MS" w:eastAsia="Times New Roman" w:hAnsi="Comic Sans MS" w:cs="Times New Roman"/>
          <w:noProof/>
          <w:sz w:val="24"/>
          <w:szCs w:val="24"/>
        </w:rPr>
        <mc:AlternateContent>
          <mc:Choice Requires="wps">
            <w:drawing>
              <wp:anchor distT="0" distB="0" distL="114300" distR="114300" simplePos="0" relativeHeight="251694080" behindDoc="0" locked="0" layoutInCell="1" allowOverlap="1" wp14:anchorId="791A6C2C" wp14:editId="17F8A329">
                <wp:simplePos x="0" y="0"/>
                <wp:positionH relativeFrom="column">
                  <wp:posOffset>854190</wp:posOffset>
                </wp:positionH>
                <wp:positionV relativeFrom="paragraph">
                  <wp:posOffset>113043</wp:posOffset>
                </wp:positionV>
                <wp:extent cx="69850" cy="196215"/>
                <wp:effectExtent l="13017" t="25083" r="0" b="38417"/>
                <wp:wrapNone/>
                <wp:docPr id="238" name="Arrow: Down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69850" cy="19621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CFFAE9" id="Arrow: Down 238" o:spid="_x0000_s1026" type="#_x0000_t67" style="position:absolute;margin-left:67.25pt;margin-top:8.9pt;width:5.5pt;height:15.45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" adj="17755" fillcolor="#5b9bd5" strokecolor="#41719c" strokeweight="1pt">
                <v:path arrowok="t"/>
              </v:shape>
            </w:pict>
          </mc:Fallback>
        </mc:AlternateContent>
      </w:r>
      <w:r w:rsidR="00F90983" w:rsidRPr="00CE1F8E">
        <w:rPr>
          <w:rFonts w:ascii="Comic Sans MS" w:eastAsia="Times New Roman" w:hAnsi="Comic Sans MS" w:cs="Times New Roman"/>
          <w:noProof/>
          <w:sz w:val="24"/>
          <w:szCs w:val="24"/>
        </w:rPr>
        <mc:AlternateContent>
          <mc:Choice Requires="wps">
            <w:drawing>
              <wp:anchor distT="0" distB="0" distL="114300" distR="114300" simplePos="0" relativeHeight="251674624" behindDoc="0" locked="0" layoutInCell="1" allowOverlap="1" wp14:anchorId="01DEF067" wp14:editId="69707971">
                <wp:simplePos x="0" y="0"/>
                <wp:positionH relativeFrom="column">
                  <wp:posOffset>1162660</wp:posOffset>
                </wp:positionH>
                <wp:positionV relativeFrom="paragraph">
                  <wp:posOffset>6832</wp:posOffset>
                </wp:positionV>
                <wp:extent cx="57150" cy="495300"/>
                <wp:effectExtent l="19050" t="0" r="38100" b="38100"/>
                <wp:wrapNone/>
                <wp:docPr id="257" name="Arrow: Down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4953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E95141" id="Arrow: Down 257" o:spid="_x0000_s1026" type="#_x0000_t67" style="position:absolute;margin-left:91.55pt;margin-top:.55pt;width:4.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" adj="20354" fillcolor="#5b9bd5" strokecolor="#41719c" strokeweight="1pt">
                <v:path arrowok="t"/>
              </v:shape>
            </w:pict>
          </mc:Fallback>
        </mc:AlternateContent>
      </w:r>
    </w:p>
    <w:p w14:paraId="1165CF52" w14:textId="4DFC6EAA" w:rsidR="00D118FC" w:rsidRPr="00CE1F8E" w:rsidRDefault="00667F62" w:rsidP="00A14053">
      <w:pPr>
        <w:keepNext/>
        <w:spacing w:after="0" w:line="240" w:lineRule="auto"/>
        <w:jc w:val="both"/>
        <w:outlineLvl w:val="0"/>
        <w:rPr>
          <w:rFonts w:ascii="Comic Sans MS" w:eastAsia="Times New Roman" w:hAnsi="Comic Sans MS" w:cs="Times New Roman"/>
          <w:sz w:val="20"/>
          <w:szCs w:val="20"/>
        </w:rPr>
      </w:pPr>
      <w:r w:rsidRPr="00CE1F8E">
        <w:rPr>
          <w:rFonts w:ascii="Comic Sans MS" w:eastAsia="Times New Roman" w:hAnsi="Comic Sans MS" w:cs="Times New Roman"/>
          <w:noProof/>
          <w:sz w:val="24"/>
          <w:szCs w:val="24"/>
        </w:rPr>
        <mc:AlternateContent>
          <mc:Choice Requires="wps">
            <w:drawing>
              <wp:anchor distT="0" distB="0" distL="114300" distR="114300" simplePos="0" relativeHeight="251678720" behindDoc="0" locked="0" layoutInCell="1" allowOverlap="1" wp14:anchorId="3C711E0C" wp14:editId="7B1D47E9">
                <wp:simplePos x="0" y="0"/>
                <wp:positionH relativeFrom="column">
                  <wp:posOffset>399873</wp:posOffset>
                </wp:positionH>
                <wp:positionV relativeFrom="paragraph">
                  <wp:posOffset>1496770</wp:posOffset>
                </wp:positionV>
                <wp:extent cx="45719" cy="246939"/>
                <wp:effectExtent l="19050" t="0" r="31115" b="39370"/>
                <wp:wrapNone/>
                <wp:docPr id="242" name="Arrow: Down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19" cy="246939"/>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B4EC7F7" id="Arrow: Down 242" o:spid="_x0000_s1026" type="#_x0000_t67" style="position:absolute;margin-left:31.5pt;margin-top:117.85pt;width:3.6pt;height:19.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" adj="19600" fillcolor="#5b9bd5" strokecolor="#41719c" strokeweight="1pt">
                <v:path arrowok="t"/>
              </v:shape>
            </w:pict>
          </mc:Fallback>
        </mc:AlternateContent>
      </w:r>
      <w:r w:rsidR="00762FD7" w:rsidRPr="00CE1F8E">
        <w:rPr>
          <w:rFonts w:ascii="Comic Sans MS" w:eastAsia="Times New Roman" w:hAnsi="Comic Sans MS" w:cs="Times New Roman"/>
          <w:noProof/>
          <w:sz w:val="24"/>
          <w:szCs w:val="24"/>
        </w:rPr>
        <mc:AlternateContent>
          <mc:Choice Requires="wps">
            <w:drawing>
              <wp:anchor distT="0" distB="0" distL="114300" distR="114300" simplePos="0" relativeHeight="251677696" behindDoc="0" locked="0" layoutInCell="1" allowOverlap="1" wp14:anchorId="7DFCABCC" wp14:editId="1E657FA8">
                <wp:simplePos x="0" y="0"/>
                <wp:positionH relativeFrom="column">
                  <wp:posOffset>3613557</wp:posOffset>
                </wp:positionH>
                <wp:positionV relativeFrom="paragraph">
                  <wp:posOffset>835991</wp:posOffset>
                </wp:positionV>
                <wp:extent cx="219075" cy="45720"/>
                <wp:effectExtent l="0" t="19050" r="47625" b="30480"/>
                <wp:wrapNone/>
                <wp:docPr id="234" name="Arrow: Right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4572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C6BD77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34" o:spid="_x0000_s1026" type="#_x0000_t13" style="position:absolute;margin-left:284.55pt;margin-top:65.85pt;width:17.25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" adj="19346" fillcolor="#5b9bd5" strokecolor="#41719c" strokeweight="1pt">
                <v:path arrowok="t"/>
              </v:shape>
            </w:pict>
          </mc:Fallback>
        </mc:AlternateContent>
      </w:r>
      <w:r w:rsidR="00762FD7" w:rsidRPr="00CE1F8E">
        <w:rPr>
          <w:rFonts w:ascii="Comic Sans MS" w:eastAsia="Times New Roman" w:hAnsi="Comic Sans MS" w:cs="Times New Roman"/>
          <w:noProof/>
          <w:sz w:val="24"/>
          <w:szCs w:val="24"/>
        </w:rPr>
        <mc:AlternateContent>
          <mc:Choice Requires="wps">
            <w:drawing>
              <wp:anchor distT="0" distB="0" distL="114300" distR="114300" simplePos="0" relativeHeight="251676672" behindDoc="0" locked="0" layoutInCell="1" allowOverlap="1" wp14:anchorId="46923AB9" wp14:editId="61BF806A">
                <wp:simplePos x="0" y="0"/>
                <wp:positionH relativeFrom="column">
                  <wp:posOffset>1739011</wp:posOffset>
                </wp:positionH>
                <wp:positionV relativeFrom="paragraph">
                  <wp:posOffset>816280</wp:posOffset>
                </wp:positionV>
                <wp:extent cx="219075" cy="45719"/>
                <wp:effectExtent l="0" t="19050" r="47625" b="31115"/>
                <wp:wrapNone/>
                <wp:docPr id="231" name="Arrow: Right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45719"/>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E72E5E" id="Arrow: Right 231" o:spid="_x0000_s1026" type="#_x0000_t13" style="position:absolute;margin-left:136.95pt;margin-top:64.25pt;width:17.2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" adj="19346" fillcolor="#5b9bd5" strokecolor="#41719c" strokeweight="1pt">
                <v:path arrowok="t"/>
              </v:shape>
            </w:pict>
          </mc:Fallback>
        </mc:AlternateContent>
      </w:r>
      <w:r w:rsidR="00B7254C" w:rsidRPr="00CE1F8E">
        <w:rPr>
          <w:rFonts w:ascii="Comic Sans MS" w:eastAsia="Times New Roman" w:hAnsi="Comic Sans MS" w:cs="Times New Roman"/>
          <w:noProof/>
          <w:sz w:val="24"/>
          <w:szCs w:val="24"/>
        </w:rPr>
        <mc:AlternateContent>
          <mc:Choice Requires="wps">
            <w:drawing>
              <wp:anchor distT="0" distB="0" distL="114300" distR="114300" simplePos="0" relativeHeight="251693056" behindDoc="0" locked="0" layoutInCell="1" allowOverlap="1" wp14:anchorId="2238D399" wp14:editId="76362991">
                <wp:simplePos x="0" y="0"/>
                <wp:positionH relativeFrom="column">
                  <wp:posOffset>5824220</wp:posOffset>
                </wp:positionH>
                <wp:positionV relativeFrom="paragraph">
                  <wp:posOffset>1909775</wp:posOffset>
                </wp:positionV>
                <wp:extent cx="114113" cy="536575"/>
                <wp:effectExtent l="0" t="20955" r="0" b="36830"/>
                <wp:wrapNone/>
                <wp:docPr id="239" name="Arrow: Down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114113" cy="5365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CABFAA0" id="Arrow: Down 239" o:spid="_x0000_s1026" type="#_x0000_t67" style="position:absolute;margin-left:458.6pt;margin-top:150.4pt;width:9pt;height:42.2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" adj="19303" fillcolor="#5b9bd5" strokecolor="#41719c" strokeweight="1pt">
                <v:path arrowok="t"/>
              </v:shape>
            </w:pict>
          </mc:Fallback>
        </mc:AlternateContent>
      </w:r>
    </w:p>
    <w:p w14:paraId="54CCD19D" w14:textId="77777777" w:rsidR="00762FD7" w:rsidRPr="00CE1F8E" w:rsidRDefault="00762FD7" w:rsidP="00D118FC">
      <w:pPr>
        <w:spacing w:after="0" w:line="240" w:lineRule="auto"/>
        <w:jc w:val="both"/>
        <w:rPr>
          <w:rFonts w:ascii="Comic Sans MS" w:eastAsia="Times New Roman" w:hAnsi="Comic Sans MS" w:cs="Times New Roman"/>
          <w:sz w:val="20"/>
          <w:szCs w:val="20"/>
        </w:rPr>
      </w:pPr>
    </w:p>
    <w:p w14:paraId="4C6D71DD" w14:textId="77777777" w:rsidR="00667F62" w:rsidRPr="00CE1F8E" w:rsidRDefault="00667F62" w:rsidP="00D118FC">
      <w:pPr>
        <w:spacing w:after="0" w:line="240" w:lineRule="auto"/>
        <w:jc w:val="both"/>
        <w:rPr>
          <w:rFonts w:ascii="Comic Sans MS" w:eastAsia="Times New Roman" w:hAnsi="Comic Sans MS" w:cs="Times New Roman"/>
          <w:sz w:val="20"/>
          <w:szCs w:val="20"/>
        </w:rPr>
      </w:pPr>
    </w:p>
    <w:p w14:paraId="09CF3870" w14:textId="5AFC7674" w:rsidR="00D118FC" w:rsidRPr="00CE1F8E" w:rsidRDefault="00D118FC" w:rsidP="00D118FC">
      <w:pPr>
        <w:spacing w:after="0" w:line="240" w:lineRule="auto"/>
        <w:jc w:val="both"/>
        <w:rPr>
          <w:rFonts w:ascii="Comic Sans MS" w:eastAsia="Times New Roman" w:hAnsi="Comic Sans MS" w:cs="Times New Roman"/>
          <w:bCs/>
          <w:sz w:val="20"/>
          <w:szCs w:val="20"/>
        </w:rPr>
      </w:pPr>
      <w:r w:rsidRPr="00CE1F8E">
        <w:rPr>
          <w:rFonts w:ascii="Comic Sans MS" w:eastAsia="Times New Roman" w:hAnsi="Comic Sans MS" w:cs="Times New Roman"/>
          <w:sz w:val="20"/>
          <w:szCs w:val="20"/>
        </w:rPr>
        <w:t xml:space="preserve">The Designated Safeguarding Lead will keep a full record of concerns raised and make referrals to The Children’s Hub if necessary. </w:t>
      </w:r>
    </w:p>
    <w:p w14:paraId="6DB4C447"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bookmarkEnd w:id="1"/>
    <w:p w14:paraId="4ADABC59" w14:textId="78F5BEA0" w:rsidR="00D118FC" w:rsidRPr="00CE1F8E" w:rsidRDefault="00D118FC" w:rsidP="00D118FC">
      <w:pPr>
        <w:spacing w:after="0" w:line="240" w:lineRule="auto"/>
        <w:jc w:val="center"/>
        <w:rPr>
          <w:rFonts w:ascii="Comic Sans MS" w:eastAsia="Calibri" w:hAnsi="Comic Sans MS" w:cs="Times New Roman"/>
          <w:sz w:val="20"/>
          <w:szCs w:val="20"/>
        </w:rPr>
      </w:pPr>
      <w:r w:rsidRPr="00CE1F8E">
        <w:rPr>
          <w:rFonts w:ascii="Comic Sans MS" w:eastAsia="Calibri" w:hAnsi="Comic Sans MS" w:cs="Times New Roman"/>
          <w:sz w:val="20"/>
          <w:szCs w:val="20"/>
        </w:rPr>
        <w:t xml:space="preserve"> </w:t>
      </w:r>
    </w:p>
    <w:p w14:paraId="3837F125" w14:textId="4FDEDD00" w:rsidR="00D118FC" w:rsidRPr="00CE1F8E" w:rsidRDefault="00D118FC" w:rsidP="00D118FC">
      <w:pPr>
        <w:numPr>
          <w:ilvl w:val="12"/>
          <w:numId w:val="0"/>
        </w:numPr>
        <w:spacing w:after="0" w:line="240" w:lineRule="auto"/>
        <w:jc w:val="both"/>
        <w:rPr>
          <w:rFonts w:ascii="Comic Sans MS" w:eastAsia="Times New Roman" w:hAnsi="Comic Sans MS" w:cs="Times New Roman"/>
          <w:b/>
          <w:bCs/>
          <w:sz w:val="20"/>
          <w:szCs w:val="20"/>
          <w:u w:val="single"/>
        </w:rPr>
      </w:pPr>
      <w:bookmarkStart w:id="2" w:name="_Hlk184289038"/>
      <w:r w:rsidRPr="00CE1F8E">
        <w:rPr>
          <w:rFonts w:ascii="Comic Sans MS" w:eastAsia="Times New Roman" w:hAnsi="Comic Sans MS" w:cs="Times New Roman"/>
          <w:b/>
          <w:bCs/>
          <w:sz w:val="20"/>
          <w:szCs w:val="20"/>
          <w:u w:val="single"/>
        </w:rPr>
        <w:t>Complaints / Allegation Management Towards or with a Child or Adult</w:t>
      </w:r>
    </w:p>
    <w:p w14:paraId="7AE4703F" w14:textId="77777777" w:rsidR="00667F62" w:rsidRPr="00CE1F8E" w:rsidRDefault="00667F62" w:rsidP="00D118FC">
      <w:pPr>
        <w:kinsoku w:val="0"/>
        <w:overflowPunct w:val="0"/>
        <w:spacing w:after="0" w:line="216" w:lineRule="auto"/>
        <w:contextualSpacing/>
        <w:jc w:val="both"/>
        <w:textAlignment w:val="baseline"/>
        <w:rPr>
          <w:rFonts w:ascii="Comic Sans MS" w:eastAsia="Times New Roman" w:hAnsi="Comic Sans MS" w:cs="Times New Roman"/>
          <w:sz w:val="20"/>
          <w:szCs w:val="20"/>
        </w:rPr>
      </w:pPr>
    </w:p>
    <w:p w14:paraId="2E84364F" w14:textId="77777777" w:rsidR="00667F62" w:rsidRPr="00CE1F8E" w:rsidRDefault="00D118FC" w:rsidP="00667F62">
      <w:pPr>
        <w:numPr>
          <w:ilvl w:val="12"/>
          <w:numId w:val="0"/>
        </w:numPr>
        <w:spacing w:after="0" w:line="240" w:lineRule="auto"/>
        <w:jc w:val="both"/>
        <w:rPr>
          <w:rFonts w:ascii="Comic Sans MS" w:eastAsia="Times New Roman" w:hAnsi="Comic Sans MS" w:cs="Times New Roman"/>
          <w:bCs/>
          <w:sz w:val="20"/>
          <w:szCs w:val="20"/>
        </w:rPr>
      </w:pPr>
      <w:r w:rsidRPr="00CE1F8E">
        <w:rPr>
          <w:rFonts w:ascii="Comic Sans MS" w:eastAsia="Times New Roman" w:hAnsi="Comic Sans MS" w:cs="Times New Roman"/>
          <w:sz w:val="20"/>
          <w:szCs w:val="20"/>
        </w:rPr>
        <w:t xml:space="preserve">A Safeguarding complaint involving a member of staff must be reported to the Headteacher immediately. If the complaint involves the Headteacher then the next most senior member of staff must be informed and the Chair of Governors. </w:t>
      </w:r>
      <w:r w:rsidR="00667F62" w:rsidRPr="00CE1F8E">
        <w:rPr>
          <w:rFonts w:ascii="Comic Sans MS" w:eastAsia="Times New Roman" w:hAnsi="Comic Sans MS" w:cs="Times New Roman"/>
          <w:bCs/>
          <w:sz w:val="20"/>
          <w:szCs w:val="20"/>
        </w:rPr>
        <w:t>William Cassidi school’s whistle blowing/confidential reporting policies provides guidance to staff and volunteers on how they can raise concerns and receive appropriate feedback on action taken, when staff have concerns about any adult’s behaviour.</w:t>
      </w:r>
    </w:p>
    <w:p w14:paraId="69B7BBAF" w14:textId="77777777" w:rsidR="00D118FC" w:rsidRPr="00CE1F8E" w:rsidRDefault="00D118FC" w:rsidP="00D118FC">
      <w:pPr>
        <w:kinsoku w:val="0"/>
        <w:overflowPunct w:val="0"/>
        <w:spacing w:after="0" w:line="216" w:lineRule="auto"/>
        <w:contextualSpacing/>
        <w:textAlignment w:val="baseline"/>
        <w:rPr>
          <w:rFonts w:ascii="Comic Sans MS" w:eastAsia="Times New Roman" w:hAnsi="Comic Sans MS" w:cs="Times New Roman"/>
          <w:sz w:val="20"/>
          <w:szCs w:val="20"/>
        </w:rPr>
      </w:pPr>
    </w:p>
    <w:p w14:paraId="3CB0E61F"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rPr>
      </w:pPr>
    </w:p>
    <w:p w14:paraId="6978F69F" w14:textId="518A4FA8"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Training and Support</w:t>
      </w:r>
      <w:r w:rsidR="00667F62" w:rsidRPr="00CE1F8E">
        <w:rPr>
          <w:rFonts w:ascii="Comic Sans MS" w:eastAsia="Times New Roman" w:hAnsi="Comic Sans MS" w:cs="Times New Roman"/>
          <w:b/>
          <w:bCs/>
          <w:sz w:val="20"/>
          <w:szCs w:val="20"/>
        </w:rPr>
        <w:t>:</w:t>
      </w:r>
    </w:p>
    <w:p w14:paraId="609A16EA" w14:textId="0918A802" w:rsidR="00D118FC" w:rsidRPr="00CE1F8E" w:rsidRDefault="00D118FC" w:rsidP="00D118FC">
      <w:pPr>
        <w:autoSpaceDE w:val="0"/>
        <w:autoSpaceDN w:val="0"/>
        <w:adjustRightInd w:val="0"/>
        <w:spacing w:after="316"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All staff members should be aware of the systems within their school which support safeguarding and these should be explained to them as part of their induction into the school to ensure they can discharge their responsibilities effectively.  This includes: The Child Protection Policy; Staff </w:t>
      </w:r>
      <w:proofErr w:type="spellStart"/>
      <w:r w:rsidRPr="00CE1F8E">
        <w:rPr>
          <w:rFonts w:ascii="Comic Sans MS" w:eastAsia="Times New Roman" w:hAnsi="Comic Sans MS" w:cs="Times New Roman"/>
          <w:sz w:val="20"/>
          <w:szCs w:val="20"/>
          <w:lang w:val="en-US"/>
        </w:rPr>
        <w:t>Behaviour</w:t>
      </w:r>
      <w:proofErr w:type="spellEnd"/>
      <w:r w:rsidRPr="00CE1F8E">
        <w:rPr>
          <w:rFonts w:ascii="Comic Sans MS" w:eastAsia="Times New Roman" w:hAnsi="Comic Sans MS" w:cs="Times New Roman"/>
          <w:sz w:val="20"/>
          <w:szCs w:val="20"/>
          <w:lang w:val="en-US"/>
        </w:rPr>
        <w:t xml:space="preserve"> Policy (sometimes called a code of conduct); Safer Working Practice Document and the Names of the Designated Safeguarding Lead and their deputies</w:t>
      </w:r>
      <w:r w:rsidR="00667F62" w:rsidRPr="00CE1F8E">
        <w:rPr>
          <w:rFonts w:ascii="Comic Sans MS" w:eastAsia="Times New Roman" w:hAnsi="Comic Sans MS" w:cs="Times New Roman"/>
          <w:sz w:val="20"/>
          <w:szCs w:val="20"/>
          <w:lang w:val="en-US"/>
        </w:rPr>
        <w:t>.</w:t>
      </w:r>
      <w:r w:rsidRPr="00CE1F8E">
        <w:rPr>
          <w:rFonts w:ascii="Comic Sans MS" w:eastAsia="Times New Roman" w:hAnsi="Comic Sans MS" w:cs="Times New Roman"/>
          <w:sz w:val="20"/>
          <w:szCs w:val="20"/>
          <w:lang w:val="en-US"/>
        </w:rPr>
        <w:t xml:space="preserve">  </w:t>
      </w:r>
    </w:p>
    <w:p w14:paraId="126DF118" w14:textId="47E1B26C" w:rsidR="00D118FC" w:rsidRPr="00CE1F8E" w:rsidRDefault="00D118FC" w:rsidP="00D118FC">
      <w:pPr>
        <w:autoSpaceDE w:val="0"/>
        <w:autoSpaceDN w:val="0"/>
        <w:adjustRightInd w:val="0"/>
        <w:spacing w:after="0" w:line="240" w:lineRule="auto"/>
        <w:jc w:val="both"/>
        <w:rPr>
          <w:rFonts w:ascii="Comic Sans MS" w:eastAsia="Times New Roman" w:hAnsi="Comic Sans MS" w:cs="Times New Roman"/>
          <w:sz w:val="20"/>
          <w:szCs w:val="20"/>
          <w:lang w:val="en-US"/>
        </w:rPr>
      </w:pPr>
      <w:r w:rsidRPr="00CE1F8E">
        <w:rPr>
          <w:rFonts w:ascii="Comic Sans MS" w:eastAsia="Times New Roman" w:hAnsi="Comic Sans MS" w:cs="Times New Roman"/>
          <w:sz w:val="20"/>
          <w:szCs w:val="20"/>
          <w:lang w:val="en-US"/>
        </w:rPr>
        <w:t xml:space="preserve">All staff members should also receive appropriate safeguarding and child protection training which is regularly updated. In addition, all staff members should receive regular safeguarding and child protection updates as required but at least annually to provide them with relevant skills and knowledge to safeguard children effectively with opportunities to contribute to reviewing and shaping the safeguarding arrangements. </w:t>
      </w:r>
    </w:p>
    <w:p w14:paraId="1EC6D048"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C31143A"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Professional Confidentiality:</w:t>
      </w:r>
    </w:p>
    <w:p w14:paraId="11E1C625"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Confidentiality is an issue which needs to be understood by all those working with children, particularly in the context of safeguarding.  William Cassidi School recognises that the only purpose of confidentiality in this respect is to benefit the child. (Child Protection Tees Local Safeguarding Children Board procedures </w:t>
      </w:r>
      <w:hyperlink r:id="rId33" w:history="1">
        <w:r w:rsidRPr="00CE1F8E">
          <w:rPr>
            <w:rFonts w:ascii="Comic Sans MS" w:eastAsia="Times New Roman" w:hAnsi="Comic Sans MS" w:cs="Times New Roman"/>
            <w:sz w:val="20"/>
            <w:szCs w:val="20"/>
            <w:u w:val="single"/>
          </w:rPr>
          <w:t>http://www.teescpp.org.uk/</w:t>
        </w:r>
      </w:hyperlink>
      <w:r w:rsidRPr="00CE1F8E">
        <w:rPr>
          <w:rFonts w:ascii="Comic Sans MS" w:eastAsia="Times New Roman" w:hAnsi="Comic Sans MS" w:cs="Times New Roman"/>
          <w:sz w:val="20"/>
          <w:szCs w:val="20"/>
        </w:rPr>
        <w:t>).</w:t>
      </w:r>
    </w:p>
    <w:p w14:paraId="1D7B4173"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1C8AA19C" w14:textId="77777777" w:rsidR="00D118FC" w:rsidRPr="00CE1F8E" w:rsidRDefault="00D118FC" w:rsidP="00D118FC">
      <w:pPr>
        <w:keepNext/>
        <w:spacing w:after="0" w:line="240" w:lineRule="auto"/>
        <w:jc w:val="both"/>
        <w:outlineLvl w:val="0"/>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 xml:space="preserve">Record Keeping: </w:t>
      </w:r>
    </w:p>
    <w:p w14:paraId="0D66A66E"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Well-kept records are essential to good safeguarding practice.  William Cassidi School is clear about the need to record any concerns, discussions held, decisions made and reasons for those decisions about a child or children within its care.  All staff will follow the schools’ information sharing and recording polices to ensure recording keeping is compliant.  </w:t>
      </w:r>
      <w:r w:rsidRPr="00CE1F8E">
        <w:rPr>
          <w:rFonts w:ascii="Comic Sans MS" w:eastAsia="Times New Roman" w:hAnsi="Comic Sans MS" w:cs="Times New Roman"/>
          <w:b/>
          <w:sz w:val="20"/>
          <w:szCs w:val="20"/>
        </w:rPr>
        <w:t xml:space="preserve"> </w:t>
      </w:r>
    </w:p>
    <w:p w14:paraId="360B8BC0"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73FD0AA8" w14:textId="5E27142E"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Safeguarding Recording within our school is through a paper-based system</w:t>
      </w:r>
      <w:r w:rsidR="00113DDF">
        <w:rPr>
          <w:rFonts w:ascii="Comic Sans MS" w:eastAsia="Times New Roman" w:hAnsi="Comic Sans MS" w:cs="Times New Roman"/>
          <w:sz w:val="20"/>
          <w:szCs w:val="20"/>
        </w:rPr>
        <w:t xml:space="preserve">, </w:t>
      </w:r>
      <w:proofErr w:type="gramStart"/>
      <w:r w:rsidR="00113DDF">
        <w:rPr>
          <w:rFonts w:ascii="Comic Sans MS" w:eastAsia="Times New Roman" w:hAnsi="Comic Sans MS" w:cs="Times New Roman"/>
          <w:sz w:val="20"/>
          <w:szCs w:val="20"/>
        </w:rPr>
        <w:t>Ho</w:t>
      </w:r>
      <w:r w:rsidR="00E07AA2">
        <w:rPr>
          <w:rFonts w:ascii="Comic Sans MS" w:eastAsia="Times New Roman" w:hAnsi="Comic Sans MS" w:cs="Times New Roman"/>
          <w:sz w:val="20"/>
          <w:szCs w:val="20"/>
        </w:rPr>
        <w:t>w</w:t>
      </w:r>
      <w:r w:rsidR="00113DDF">
        <w:rPr>
          <w:rFonts w:ascii="Comic Sans MS" w:eastAsia="Times New Roman" w:hAnsi="Comic Sans MS" w:cs="Times New Roman"/>
          <w:sz w:val="20"/>
          <w:szCs w:val="20"/>
        </w:rPr>
        <w:t>ever</w:t>
      </w:r>
      <w:proofErr w:type="gramEnd"/>
      <w:r w:rsidR="00113DDF">
        <w:rPr>
          <w:rFonts w:ascii="Comic Sans MS" w:eastAsia="Times New Roman" w:hAnsi="Comic Sans MS" w:cs="Times New Roman"/>
          <w:sz w:val="20"/>
          <w:szCs w:val="20"/>
        </w:rPr>
        <w:t xml:space="preserve"> this </w:t>
      </w:r>
      <w:proofErr w:type="spellStart"/>
      <w:r w:rsidR="00113DDF">
        <w:rPr>
          <w:rFonts w:ascii="Comic Sans MS" w:eastAsia="Times New Roman" w:hAnsi="Comic Sans MS" w:cs="Times New Roman"/>
          <w:sz w:val="20"/>
          <w:szCs w:val="20"/>
        </w:rPr>
        <w:t>maybe</w:t>
      </w:r>
      <w:proofErr w:type="spellEnd"/>
      <w:r w:rsidR="00113DDF">
        <w:rPr>
          <w:rFonts w:ascii="Comic Sans MS" w:eastAsia="Times New Roman" w:hAnsi="Comic Sans MS" w:cs="Times New Roman"/>
          <w:sz w:val="20"/>
          <w:szCs w:val="20"/>
        </w:rPr>
        <w:t xml:space="preserve"> reviewed in the near future.</w:t>
      </w:r>
      <w:r w:rsidRPr="00CE1F8E">
        <w:rPr>
          <w:rFonts w:ascii="Comic Sans MS" w:eastAsia="Times New Roman" w:hAnsi="Comic Sans MS" w:cs="Times New Roman"/>
          <w:sz w:val="20"/>
          <w:szCs w:val="20"/>
        </w:rPr>
        <w:t xml:space="preserve">  Following a child leaving our school we follow the appropriate transfer procedures and retention guidelines.</w:t>
      </w:r>
    </w:p>
    <w:p w14:paraId="4D8EBAED"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C376FD1" w14:textId="77777777" w:rsidR="00667F62" w:rsidRDefault="00667F62" w:rsidP="00D118FC">
      <w:pPr>
        <w:spacing w:after="0" w:line="240" w:lineRule="auto"/>
        <w:jc w:val="both"/>
        <w:rPr>
          <w:rFonts w:ascii="Comic Sans MS" w:eastAsia="Times New Roman" w:hAnsi="Comic Sans MS" w:cs="Times New Roman"/>
          <w:b/>
          <w:bCs/>
          <w:sz w:val="20"/>
          <w:szCs w:val="20"/>
        </w:rPr>
      </w:pPr>
    </w:p>
    <w:p w14:paraId="15DCFFE4" w14:textId="77777777" w:rsidR="00E07AA2" w:rsidRDefault="00E07AA2" w:rsidP="00D118FC">
      <w:pPr>
        <w:spacing w:after="0" w:line="240" w:lineRule="auto"/>
        <w:jc w:val="both"/>
        <w:rPr>
          <w:rFonts w:ascii="Comic Sans MS" w:eastAsia="Times New Roman" w:hAnsi="Comic Sans MS" w:cs="Times New Roman"/>
          <w:b/>
          <w:bCs/>
          <w:sz w:val="20"/>
          <w:szCs w:val="20"/>
        </w:rPr>
      </w:pPr>
    </w:p>
    <w:p w14:paraId="075576EC" w14:textId="77777777" w:rsidR="00E07AA2" w:rsidRPr="00CE1F8E" w:rsidRDefault="00E07AA2" w:rsidP="00D118FC">
      <w:pPr>
        <w:spacing w:after="0" w:line="240" w:lineRule="auto"/>
        <w:jc w:val="both"/>
        <w:rPr>
          <w:rFonts w:ascii="Comic Sans MS" w:eastAsia="Times New Roman" w:hAnsi="Comic Sans MS" w:cs="Times New Roman"/>
          <w:b/>
          <w:bCs/>
          <w:sz w:val="20"/>
          <w:szCs w:val="20"/>
        </w:rPr>
      </w:pPr>
    </w:p>
    <w:p w14:paraId="5A3CC2F9" w14:textId="77777777" w:rsidR="00667F62" w:rsidRPr="00CE1F8E" w:rsidRDefault="00667F62" w:rsidP="00D118FC">
      <w:pPr>
        <w:spacing w:after="0" w:line="240" w:lineRule="auto"/>
        <w:jc w:val="both"/>
        <w:rPr>
          <w:rFonts w:ascii="Comic Sans MS" w:eastAsia="Times New Roman" w:hAnsi="Comic Sans MS" w:cs="Times New Roman"/>
          <w:b/>
          <w:bCs/>
          <w:sz w:val="20"/>
          <w:szCs w:val="20"/>
        </w:rPr>
      </w:pPr>
    </w:p>
    <w:p w14:paraId="77A60583" w14:textId="45C96537" w:rsidR="00D118FC" w:rsidRPr="00CE1F8E" w:rsidRDefault="00D118FC" w:rsidP="00D118FC">
      <w:pPr>
        <w:spacing w:after="0" w:line="240" w:lineRule="auto"/>
        <w:jc w:val="both"/>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lastRenderedPageBreak/>
        <w:t>Attendance at Safeguarding Conferences:</w:t>
      </w:r>
    </w:p>
    <w:p w14:paraId="372E769D" w14:textId="6810BC0C"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In the event of William Cassidi C. E. Aided Primary School being invited to attend child protection conferences, the Designated Safeguarding Lead or deputies will represent the school and/or identify the most appropriate trained member of staff to provide information relevant to child protection conference (initial/review).  </w:t>
      </w:r>
    </w:p>
    <w:p w14:paraId="0C8940FA"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p>
    <w:p w14:paraId="088E656E"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Supporting Children:</w:t>
      </w:r>
    </w:p>
    <w:p w14:paraId="59D5DFB0"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Our School recognises that children who are abused or who witness violence may find it difficult to develop a sense of self-worth and to view the world in a positive way.  William Cassidi School may be the only stable, secure and predictable element in the lives of some of the children in its care.  The school, therefore, recognises that such children might exhibit challenging and defiant behaviour and will take careful note of the context of such behaviour.</w:t>
      </w:r>
    </w:p>
    <w:p w14:paraId="7CF33BA6"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1A4451E8"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As an Operation Encompass partner the OE Lead is also the DO, with regards to DV incidents and offer wellbeing checks to our pupils if we are contacted following an incident which has occurred in one of our pupil’s homes. </w:t>
      </w:r>
    </w:p>
    <w:p w14:paraId="4A06FBD6"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8F81052" w14:textId="51F067F1"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William Cassidi School also recognises that children are capable of abusing their peers.  Child on child abuse can take many forms and any concerns raised will be investigated and dealt with appropriately. No </w:t>
      </w:r>
      <w:r w:rsidR="00186255" w:rsidRPr="00CE1F8E">
        <w:rPr>
          <w:rFonts w:ascii="Comic Sans MS" w:eastAsia="Times New Roman" w:hAnsi="Comic Sans MS" w:cs="Times New Roman"/>
          <w:sz w:val="20"/>
          <w:szCs w:val="20"/>
        </w:rPr>
        <w:t>child</w:t>
      </w:r>
      <w:r w:rsidRPr="00CE1F8E">
        <w:rPr>
          <w:rFonts w:ascii="Comic Sans MS" w:eastAsia="Times New Roman" w:hAnsi="Comic Sans MS" w:cs="Times New Roman"/>
          <w:sz w:val="20"/>
          <w:szCs w:val="20"/>
        </w:rPr>
        <w:t xml:space="preserve"> on </w:t>
      </w:r>
      <w:r w:rsidR="00186255" w:rsidRPr="00CE1F8E">
        <w:rPr>
          <w:rFonts w:ascii="Comic Sans MS" w:eastAsia="Times New Roman" w:hAnsi="Comic Sans MS" w:cs="Times New Roman"/>
          <w:sz w:val="20"/>
          <w:szCs w:val="20"/>
        </w:rPr>
        <w:t xml:space="preserve">child </w:t>
      </w:r>
      <w:r w:rsidRPr="00CE1F8E">
        <w:rPr>
          <w:rFonts w:ascii="Comic Sans MS" w:eastAsia="Times New Roman" w:hAnsi="Comic Sans MS" w:cs="Times New Roman"/>
          <w:sz w:val="20"/>
          <w:szCs w:val="20"/>
        </w:rPr>
        <w:t xml:space="preserve">abuse should be tolerated or minimised as part of growing up and </w:t>
      </w:r>
      <w:r w:rsidRPr="00CE1F8E">
        <w:rPr>
          <w:rFonts w:ascii="Comic Sans MS" w:eastAsia="Times New Roman" w:hAnsi="Comic Sans MS" w:cs="Times New Roman"/>
          <w:sz w:val="20"/>
          <w:szCs w:val="20"/>
          <w:u w:val="single"/>
        </w:rPr>
        <w:t>all</w:t>
      </w:r>
      <w:r w:rsidRPr="00CE1F8E">
        <w:rPr>
          <w:rFonts w:ascii="Comic Sans MS" w:eastAsia="Times New Roman" w:hAnsi="Comic Sans MS" w:cs="Times New Roman"/>
          <w:sz w:val="20"/>
          <w:szCs w:val="20"/>
        </w:rPr>
        <w:t xml:space="preserve"> those involved will be provided with an appropriate level of support. It is understood that those pupils who have experienced abuse in their own lives may in turn abuse others.  This requires a considered and sensitive approach in order that the child can receive appropriate help and support.  See Child on Child Abuse policy for detailed information. </w:t>
      </w:r>
    </w:p>
    <w:p w14:paraId="2F96C985"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6BDC1D7"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Therefore William Cassidi C. E. Aided Primary School will endeavour to support all its pupils through:</w:t>
      </w:r>
    </w:p>
    <w:p w14:paraId="78C23CBA"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EA0B3CA"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 curriculum to encourage self-esteem, self-motivation, self-protection.</w:t>
      </w:r>
    </w:p>
    <w:p w14:paraId="061E2EEB"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EFA9B60"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 school ethos, which promotes a positive, supportive and secure environment and which gives all pupils and adults a sense of being respected and valued.</w:t>
      </w:r>
    </w:p>
    <w:p w14:paraId="7F279FF1" w14:textId="77777777" w:rsidR="00D118FC" w:rsidRPr="00CE1F8E" w:rsidRDefault="00D118FC" w:rsidP="00D118FC">
      <w:pPr>
        <w:spacing w:after="0" w:line="240" w:lineRule="auto"/>
        <w:ind w:left="720"/>
        <w:contextualSpacing/>
        <w:rPr>
          <w:rFonts w:ascii="Comic Sans MS" w:eastAsia="Times New Roman" w:hAnsi="Comic Sans MS" w:cs="Times New Roman"/>
          <w:sz w:val="20"/>
          <w:szCs w:val="20"/>
        </w:rPr>
      </w:pPr>
    </w:p>
    <w:p w14:paraId="2E2FDA3C"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Approaches which allow children and young people to develop critical thinking, literacy skills and digital literacy skills. </w:t>
      </w:r>
    </w:p>
    <w:p w14:paraId="7CD40908" w14:textId="77777777" w:rsidR="00D118FC" w:rsidRPr="00CE1F8E" w:rsidRDefault="00D118FC" w:rsidP="00D118FC">
      <w:pPr>
        <w:spacing w:after="0" w:line="240" w:lineRule="auto"/>
        <w:ind w:left="360"/>
        <w:jc w:val="both"/>
        <w:rPr>
          <w:rFonts w:ascii="Comic Sans MS" w:eastAsia="Times New Roman" w:hAnsi="Comic Sans MS" w:cs="Times New Roman"/>
          <w:sz w:val="20"/>
          <w:szCs w:val="20"/>
        </w:rPr>
      </w:pPr>
    </w:p>
    <w:p w14:paraId="6D6B84EB"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A curriculum which explores human rights, equality, democracy and tolerance and prepares children and young people fully for life in modern Britain.</w:t>
      </w:r>
    </w:p>
    <w:p w14:paraId="50D725E1"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68D501FA"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A coherent management of behaviour and discipline policy &amp; procedures inclusive of the use of reasonable force.</w:t>
      </w:r>
    </w:p>
    <w:p w14:paraId="4EB9BA79"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 </w:t>
      </w:r>
    </w:p>
    <w:p w14:paraId="463387F4"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Liaison with other professionals and agencies who support children and parents.</w:t>
      </w:r>
    </w:p>
    <w:p w14:paraId="41F366DE"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31BE3A93"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A commitment to develop productive, supportive relationships with parents whenever it is in the child’s interest to do so.</w:t>
      </w:r>
    </w:p>
    <w:p w14:paraId="69D9F0C4"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68F68776" w14:textId="77777777" w:rsidR="00D118FC" w:rsidRPr="00CE1F8E" w:rsidRDefault="00D118FC" w:rsidP="00D118FC">
      <w:pPr>
        <w:numPr>
          <w:ilvl w:val="0"/>
          <w:numId w:val="2"/>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lastRenderedPageBreak/>
        <w:t>The development and support of a responsive and knowledgeable staff group whose role it is to respond appropriately in all safeguarding situations.</w:t>
      </w:r>
    </w:p>
    <w:p w14:paraId="54B7A829"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24BB151F"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William Cassidi C. E. Aided Primary School recognises that, statistically, children with behavioural difficulties and disabilities are the most vulnerable to abuse.  School staff who work, in any capacity, with children with profound and multiple disabilities, sensory impairment and/or emotional and behavioural problems will need to be particularly sensitive to signs of abuse. School staff must give consideration to children who are subject to a statement of special needs, an education health and care plan or have a medical condition, as these can mask safeguarding issues and must not be dismissed. </w:t>
      </w:r>
    </w:p>
    <w:p w14:paraId="38261324"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27B90D7E"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William Cassidi School also recognises that in a home environment where there is domestic violence, drug or alcohol misuse or mental health issues children may also be vulnerable and in need of support and protection.</w:t>
      </w:r>
    </w:p>
    <w:p w14:paraId="01476435"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2ADBF908"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This policy MUST be read in conjunction with other related policies in school.</w:t>
      </w:r>
    </w:p>
    <w:p w14:paraId="53ED6F17"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56CB99C3"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These include:</w:t>
      </w:r>
    </w:p>
    <w:p w14:paraId="5BD6AC40" w14:textId="6621BA39"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 xml:space="preserve">Robust School Recruitment and Selection </w:t>
      </w:r>
      <w:r w:rsidR="00186255" w:rsidRPr="00CE1F8E">
        <w:rPr>
          <w:rFonts w:ascii="Comic Sans MS" w:eastAsia="Times New Roman" w:hAnsi="Comic Sans MS" w:cs="Times New Roman"/>
          <w:b/>
          <w:sz w:val="20"/>
          <w:szCs w:val="20"/>
        </w:rPr>
        <w:t>P</w:t>
      </w:r>
      <w:r w:rsidRPr="00CE1F8E">
        <w:rPr>
          <w:rFonts w:ascii="Comic Sans MS" w:eastAsia="Times New Roman" w:hAnsi="Comic Sans MS" w:cs="Times New Roman"/>
          <w:b/>
          <w:sz w:val="20"/>
          <w:szCs w:val="20"/>
        </w:rPr>
        <w:t>olicy</w:t>
      </w:r>
      <w:r w:rsidR="00186255" w:rsidRPr="00CE1F8E">
        <w:rPr>
          <w:rFonts w:ascii="Comic Sans MS" w:eastAsia="Times New Roman" w:hAnsi="Comic Sans MS" w:cs="Times New Roman"/>
          <w:b/>
          <w:sz w:val="20"/>
          <w:szCs w:val="20"/>
        </w:rPr>
        <w:t xml:space="preserve"> </w:t>
      </w:r>
      <w:r w:rsidRPr="00CE1F8E">
        <w:rPr>
          <w:rFonts w:ascii="Comic Sans MS" w:eastAsia="Times New Roman" w:hAnsi="Comic Sans MS" w:cs="Times New Roman"/>
          <w:sz w:val="20"/>
          <w:szCs w:val="20"/>
        </w:rPr>
        <w:t>-</w:t>
      </w:r>
      <w:r w:rsidR="00186255" w:rsidRPr="00CE1F8E">
        <w:rPr>
          <w:rFonts w:ascii="Comic Sans MS" w:eastAsia="Times New Roman" w:hAnsi="Comic Sans MS" w:cs="Times New Roman"/>
          <w:sz w:val="20"/>
          <w:szCs w:val="20"/>
        </w:rPr>
        <w:t xml:space="preserve"> </w:t>
      </w:r>
      <w:r w:rsidRPr="00CE1F8E">
        <w:rPr>
          <w:rFonts w:ascii="Comic Sans MS" w:eastAsia="Times New Roman" w:hAnsi="Comic Sans MS" w:cs="Times New Roman"/>
          <w:sz w:val="20"/>
          <w:szCs w:val="20"/>
        </w:rPr>
        <w:t xml:space="preserve">inclusive of safer recruitment guidance and regulation for example a </w:t>
      </w:r>
      <w:r w:rsidRPr="00CE1F8E">
        <w:rPr>
          <w:rFonts w:ascii="Comic Sans MS" w:eastAsia="Times New Roman" w:hAnsi="Comic Sans MS" w:cs="Times New Roman"/>
          <w:b/>
          <w:sz w:val="20"/>
          <w:szCs w:val="20"/>
        </w:rPr>
        <w:t>single central record</w:t>
      </w:r>
      <w:r w:rsidRPr="00CE1F8E">
        <w:rPr>
          <w:rFonts w:ascii="Comic Sans MS" w:eastAsia="Times New Roman" w:hAnsi="Comic Sans MS" w:cs="Times New Roman"/>
          <w:sz w:val="20"/>
          <w:szCs w:val="20"/>
        </w:rPr>
        <w:t xml:space="preserve"> which demonstrates the pre-employment vetting checks for all staff (e.g. identity, professional qualifications, right to work in the UK, further checks on people who have lived or worked outside the UK including recording checks for those EEA teacher sanctions and restrictions), for the workforce who are in regulatory activity (enhanced DBS, children’s/adult barred list, prohibition from  teaching check, section 128 check) and supervision of those who do</w:t>
      </w:r>
      <w:r w:rsidR="00186255" w:rsidRPr="00CE1F8E">
        <w:rPr>
          <w:rFonts w:ascii="Comic Sans MS" w:eastAsia="Times New Roman" w:hAnsi="Comic Sans MS" w:cs="Times New Roman"/>
          <w:sz w:val="20"/>
          <w:szCs w:val="20"/>
        </w:rPr>
        <w:t xml:space="preserve"> not</w:t>
      </w:r>
      <w:r w:rsidRPr="00CE1F8E">
        <w:rPr>
          <w:rFonts w:ascii="Comic Sans MS" w:eastAsia="Times New Roman" w:hAnsi="Comic Sans MS" w:cs="Times New Roman"/>
          <w:sz w:val="20"/>
          <w:szCs w:val="20"/>
        </w:rPr>
        <w:t xml:space="preserve"> meet this requirement.</w:t>
      </w:r>
    </w:p>
    <w:p w14:paraId="559AE7FE"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Clear recruitment procedures which embeds safeguarding across every aspect from vacancy to conditional appointments, induction and an on-going culture of vigilance.</w:t>
      </w:r>
    </w:p>
    <w:p w14:paraId="32C2E5D3"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Trained panel members who ensure that the policy works in practice in all recruitment and selection within the school. </w:t>
      </w:r>
    </w:p>
    <w:p w14:paraId="79F78E5D" w14:textId="2697B40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School Staffing (England) Regulations 2009, Regulation 9: require governing bodies of maintained schools to ensure at least one member of a recruitment panel must undertake safer recruitment training to satisfy all requirements in the statutory guidance Keeping Children Safe in Education 202</w:t>
      </w:r>
      <w:r w:rsidR="00186255" w:rsidRPr="00CE1F8E">
        <w:rPr>
          <w:rFonts w:ascii="Comic Sans MS" w:eastAsia="Times New Roman" w:hAnsi="Comic Sans MS" w:cs="Times New Roman"/>
          <w:sz w:val="20"/>
          <w:szCs w:val="20"/>
        </w:rPr>
        <w:t>4</w:t>
      </w:r>
      <w:r w:rsidRPr="00CE1F8E">
        <w:rPr>
          <w:rFonts w:ascii="Comic Sans MS" w:eastAsia="Times New Roman" w:hAnsi="Comic Sans MS" w:cs="Times New Roman"/>
          <w:sz w:val="20"/>
          <w:szCs w:val="20"/>
        </w:rPr>
        <w:t xml:space="preserve"> and Working Together 20</w:t>
      </w:r>
      <w:r w:rsidR="00186255" w:rsidRPr="00CE1F8E">
        <w:rPr>
          <w:rFonts w:ascii="Comic Sans MS" w:eastAsia="Times New Roman" w:hAnsi="Comic Sans MS" w:cs="Times New Roman"/>
          <w:sz w:val="20"/>
          <w:szCs w:val="20"/>
        </w:rPr>
        <w:t>23</w:t>
      </w:r>
      <w:r w:rsidRPr="00CE1F8E">
        <w:rPr>
          <w:rFonts w:ascii="Comic Sans MS" w:eastAsia="Times New Roman" w:hAnsi="Comic Sans MS" w:cs="Times New Roman"/>
          <w:sz w:val="20"/>
          <w:szCs w:val="20"/>
        </w:rPr>
        <w:t>.</w:t>
      </w:r>
    </w:p>
    <w:p w14:paraId="291D8743"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Schools Human Resources policies and procedures.</w:t>
      </w:r>
    </w:p>
    <w:p w14:paraId="6CDAEA62"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Staff Behaviour Policy</w:t>
      </w:r>
      <w:r w:rsidRPr="00CE1F8E">
        <w:rPr>
          <w:rFonts w:ascii="Comic Sans MS" w:eastAsia="Times New Roman" w:hAnsi="Comic Sans MS" w:cs="Times New Roman"/>
          <w:sz w:val="20"/>
          <w:szCs w:val="20"/>
        </w:rPr>
        <w:t xml:space="preserve"> (code of conduct) The school will ensure that all staff and volunteers are aware of the need for maintaining appropriate and professional boundaries in their relationships with young people and agree to work within all policies and procedures to safeguard both children and adults.</w:t>
      </w:r>
    </w:p>
    <w:p w14:paraId="255E91A9"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The school will ensure that staff and volunteers are aware that sexual relationships with pupils aged under 18 are unlawful and could result in legal proceedings being taken against them under the Sexual Offences Act 2003 (Abuse of Position of Trust).</w:t>
      </w:r>
    </w:p>
    <w:p w14:paraId="3806D524"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Behaviour &amp; Discipline Policy</w:t>
      </w:r>
      <w:r w:rsidRPr="00CE1F8E">
        <w:rPr>
          <w:rFonts w:ascii="Comic Sans MS" w:eastAsia="Times New Roman" w:hAnsi="Comic Sans MS" w:cs="Times New Roman"/>
          <w:sz w:val="20"/>
          <w:szCs w:val="20"/>
        </w:rPr>
        <w:t xml:space="preserve"> – inclusive of the Use of Reasonable Force/positive handling. </w:t>
      </w:r>
    </w:p>
    <w:p w14:paraId="792B8A42"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Anti-bullying Policy/Cyber bullying.</w:t>
      </w:r>
    </w:p>
    <w:p w14:paraId="1664116C" w14:textId="6ECCAAC0" w:rsidR="00D118FC" w:rsidRPr="00CE1F8E" w:rsidRDefault="00B33136" w:rsidP="00D118FC">
      <w:pPr>
        <w:numPr>
          <w:ilvl w:val="0"/>
          <w:numId w:val="4"/>
        </w:num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b/>
          <w:sz w:val="20"/>
          <w:szCs w:val="20"/>
        </w:rPr>
        <w:t>E. Safety</w:t>
      </w:r>
      <w:r w:rsidR="00D118FC" w:rsidRPr="00CE1F8E">
        <w:rPr>
          <w:rFonts w:ascii="Comic Sans MS" w:eastAsia="Times New Roman" w:hAnsi="Comic Sans MS" w:cs="Times New Roman"/>
          <w:b/>
          <w:sz w:val="20"/>
          <w:szCs w:val="20"/>
        </w:rPr>
        <w:t xml:space="preserve"> Policy</w:t>
      </w:r>
      <w:r w:rsidR="00D118FC" w:rsidRPr="00CE1F8E">
        <w:rPr>
          <w:rFonts w:ascii="Comic Sans MS" w:eastAsia="Times New Roman" w:hAnsi="Comic Sans MS" w:cs="Times New Roman"/>
          <w:sz w:val="20"/>
          <w:szCs w:val="20"/>
        </w:rPr>
        <w:t xml:space="preserve"> inclusive of appropriate usage documentation (covering the use of mobile phones, cameras and all other technology within the school or setting)</w:t>
      </w:r>
    </w:p>
    <w:p w14:paraId="17FD1110"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Inclusion &amp; Special Education Needs Policy.</w:t>
      </w:r>
    </w:p>
    <w:p w14:paraId="62844876"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The Schools Educational Visits/Off Site Policy</w:t>
      </w:r>
      <w:r w:rsidRPr="00CE1F8E">
        <w:rPr>
          <w:rFonts w:ascii="Comic Sans MS" w:eastAsia="Times New Roman" w:hAnsi="Comic Sans MS" w:cs="Times New Roman"/>
          <w:sz w:val="20"/>
          <w:szCs w:val="20"/>
        </w:rPr>
        <w:t xml:space="preserve"> (reviewed annually) reflects the consideration we give to the safeguarding of our children both within the school </w:t>
      </w:r>
      <w:r w:rsidRPr="00CE1F8E">
        <w:rPr>
          <w:rFonts w:ascii="Comic Sans MS" w:eastAsia="Times New Roman" w:hAnsi="Comic Sans MS" w:cs="Times New Roman"/>
          <w:sz w:val="20"/>
          <w:szCs w:val="20"/>
        </w:rPr>
        <w:lastRenderedPageBreak/>
        <w:t>environment and when away from the school when undertaking school trips, visits or pupils being creatively educated.</w:t>
      </w:r>
    </w:p>
    <w:p w14:paraId="07DCB2CF"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Child on Child Abuse Policy.</w:t>
      </w:r>
    </w:p>
    <w:p w14:paraId="38C45DCE"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Photographic &amp; Digital Imagery Policy</w:t>
      </w:r>
      <w:r w:rsidRPr="00CE1F8E">
        <w:rPr>
          <w:rFonts w:ascii="Comic Sans MS" w:eastAsia="Times New Roman" w:hAnsi="Comic Sans MS" w:cs="Times New Roman"/>
          <w:sz w:val="20"/>
          <w:szCs w:val="20"/>
        </w:rPr>
        <w:t xml:space="preserve"> with parental consent forms annually signed.</w:t>
      </w:r>
    </w:p>
    <w:p w14:paraId="604F80ED" w14:textId="20C2EFD9"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Administration of Medic</w:t>
      </w:r>
      <w:r w:rsidR="00B33136">
        <w:rPr>
          <w:rFonts w:ascii="Comic Sans MS" w:eastAsia="Times New Roman" w:hAnsi="Comic Sans MS" w:cs="Times New Roman"/>
          <w:b/>
          <w:sz w:val="20"/>
          <w:szCs w:val="20"/>
        </w:rPr>
        <w:t>ation</w:t>
      </w:r>
      <w:r w:rsidRPr="00CE1F8E">
        <w:rPr>
          <w:rFonts w:ascii="Comic Sans MS" w:eastAsia="Times New Roman" w:hAnsi="Comic Sans MS" w:cs="Times New Roman"/>
          <w:b/>
          <w:sz w:val="20"/>
          <w:szCs w:val="20"/>
        </w:rPr>
        <w:t xml:space="preserve"> Policy</w:t>
      </w:r>
      <w:r w:rsidRPr="00CE1F8E">
        <w:rPr>
          <w:rFonts w:ascii="Comic Sans MS" w:eastAsia="Times New Roman" w:hAnsi="Comic Sans MS" w:cs="Times New Roman"/>
          <w:sz w:val="20"/>
          <w:szCs w:val="20"/>
        </w:rPr>
        <w:t xml:space="preserve"> with trained staff who manage this.</w:t>
      </w:r>
    </w:p>
    <w:p w14:paraId="6511DCD0"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Pupils with Medical Needs Policy</w:t>
      </w:r>
      <w:r w:rsidRPr="00CE1F8E">
        <w:rPr>
          <w:rFonts w:ascii="Comic Sans MS" w:eastAsia="Times New Roman" w:hAnsi="Comic Sans MS" w:cs="Times New Roman"/>
          <w:sz w:val="20"/>
          <w:szCs w:val="20"/>
        </w:rPr>
        <w:t xml:space="preserve"> and implications for your workforce, pupils and partnership with parents.</w:t>
      </w:r>
    </w:p>
    <w:p w14:paraId="7950F3CC" w14:textId="360E8C6B"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Attendance Policy</w:t>
      </w:r>
      <w:r w:rsidRPr="00CE1F8E">
        <w:rPr>
          <w:rFonts w:ascii="Comic Sans MS" w:eastAsia="Times New Roman" w:hAnsi="Comic Sans MS" w:cs="Times New Roman"/>
          <w:sz w:val="20"/>
          <w:szCs w:val="20"/>
        </w:rPr>
        <w:t xml:space="preserve">- school management for attendance and the partnership with the LA in reporting children missing from education and those deleted from the school’s admission register. </w:t>
      </w:r>
    </w:p>
    <w:p w14:paraId="31A5C9F4"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Missing Children Policy</w:t>
      </w:r>
      <w:r w:rsidRPr="00CE1F8E">
        <w:rPr>
          <w:rFonts w:ascii="Comic Sans MS" w:eastAsia="Times New Roman" w:hAnsi="Comic Sans MS" w:cs="Times New Roman"/>
          <w:sz w:val="20"/>
          <w:szCs w:val="20"/>
        </w:rPr>
        <w:t xml:space="preserve"> – inclusive of runaways, missing, and children missing from education, ensuring appropriate safeguarding responses.</w:t>
      </w:r>
    </w:p>
    <w:p w14:paraId="40415E65"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Complaints and Compliments Policy</w:t>
      </w:r>
    </w:p>
    <w:p w14:paraId="26CF30D8"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Allegation Management Policy</w:t>
      </w:r>
    </w:p>
    <w:p w14:paraId="75919460"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Confidentiality and Whistle Blowing Policy.</w:t>
      </w:r>
    </w:p>
    <w:p w14:paraId="6CF612C5"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Information Sharing Policy</w:t>
      </w:r>
      <w:r w:rsidRPr="00CE1F8E">
        <w:rPr>
          <w:rFonts w:ascii="Comic Sans MS" w:eastAsia="Times New Roman" w:hAnsi="Comic Sans MS" w:cs="Times New Roman"/>
          <w:sz w:val="20"/>
          <w:szCs w:val="20"/>
        </w:rPr>
        <w:t xml:space="preserve"> (internal and external exchange of information) in conjunction with the GDPR Policy.</w:t>
      </w:r>
    </w:p>
    <w:p w14:paraId="373AFEFC"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Looked After Children Policy</w:t>
      </w:r>
      <w:r w:rsidRPr="00CE1F8E">
        <w:rPr>
          <w:rFonts w:ascii="Comic Sans MS" w:eastAsia="Times New Roman" w:hAnsi="Comic Sans MS" w:cs="Times New Roman"/>
          <w:sz w:val="20"/>
          <w:szCs w:val="20"/>
        </w:rPr>
        <w:t xml:space="preserve"> inclusive of named LA teacher whose role is to champion the achievement of LAC in your schools and work closely with the Designated Safeguarding Lead and the Virtual Head Teacher within the LA who has responsibility for the LAC. </w:t>
      </w:r>
    </w:p>
    <w:p w14:paraId="6D54E748"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Intimate Care and Care Plan Policy</w:t>
      </w:r>
      <w:r w:rsidRPr="00CE1F8E">
        <w:rPr>
          <w:rFonts w:ascii="Comic Sans MS" w:eastAsia="Times New Roman" w:hAnsi="Comic Sans MS" w:cs="Times New Roman"/>
          <w:sz w:val="20"/>
          <w:szCs w:val="20"/>
        </w:rPr>
        <w:t xml:space="preserve"> – inclusive of procedure to support pupils who have an accident and either wet, soil or menstruate and need assistance.</w:t>
      </w:r>
    </w:p>
    <w:p w14:paraId="6D3997E9"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 xml:space="preserve">Unaccompanied Travel </w:t>
      </w:r>
      <w:proofErr w:type="gramStart"/>
      <w:r w:rsidRPr="00CE1F8E">
        <w:rPr>
          <w:rFonts w:ascii="Comic Sans MS" w:eastAsia="Times New Roman" w:hAnsi="Comic Sans MS" w:cs="Times New Roman"/>
          <w:b/>
          <w:sz w:val="20"/>
          <w:szCs w:val="20"/>
        </w:rPr>
        <w:t>To</w:t>
      </w:r>
      <w:proofErr w:type="gramEnd"/>
      <w:r w:rsidRPr="00CE1F8E">
        <w:rPr>
          <w:rFonts w:ascii="Comic Sans MS" w:eastAsia="Times New Roman" w:hAnsi="Comic Sans MS" w:cs="Times New Roman"/>
          <w:b/>
          <w:sz w:val="20"/>
          <w:szCs w:val="20"/>
        </w:rPr>
        <w:t xml:space="preserve"> and From School</w:t>
      </w:r>
      <w:r w:rsidRPr="00CE1F8E">
        <w:rPr>
          <w:rFonts w:ascii="Comic Sans MS" w:eastAsia="Times New Roman" w:hAnsi="Comic Sans MS" w:cs="Times New Roman"/>
          <w:sz w:val="20"/>
          <w:szCs w:val="20"/>
        </w:rPr>
        <w:t xml:space="preserve"> procedure to ensure pupils safety.</w:t>
      </w:r>
    </w:p>
    <w:p w14:paraId="5585AF11" w14:textId="77777777"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Single equality scheme.</w:t>
      </w:r>
    </w:p>
    <w:p w14:paraId="049A0EE6" w14:textId="489CCC62" w:rsidR="00D118FC" w:rsidRPr="00CE1F8E" w:rsidRDefault="00D118FC" w:rsidP="00D118FC">
      <w:pPr>
        <w:numPr>
          <w:ilvl w:val="0"/>
          <w:numId w:val="4"/>
        </w:num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b/>
          <w:sz w:val="20"/>
          <w:szCs w:val="20"/>
        </w:rPr>
        <w:t>Spiritual, Moral, Social and Cultural Curriculum</w:t>
      </w:r>
      <w:r w:rsidRPr="00CE1F8E">
        <w:rPr>
          <w:rFonts w:ascii="Comic Sans MS" w:eastAsia="Times New Roman" w:hAnsi="Comic Sans MS" w:cs="Times New Roman"/>
          <w:sz w:val="20"/>
          <w:szCs w:val="20"/>
        </w:rPr>
        <w:t>.</w:t>
      </w:r>
    </w:p>
    <w:p w14:paraId="253A3A5D"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45DDCD17" w14:textId="0C2F9503" w:rsidR="00D118FC" w:rsidRPr="00CE1F8E" w:rsidRDefault="00186255"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This policy</w:t>
      </w:r>
      <w:r w:rsidR="00D118FC" w:rsidRPr="00CE1F8E">
        <w:rPr>
          <w:rFonts w:ascii="Comic Sans MS" w:eastAsia="Times New Roman" w:hAnsi="Comic Sans MS" w:cs="Times New Roman"/>
          <w:sz w:val="20"/>
          <w:szCs w:val="20"/>
        </w:rPr>
        <w:t xml:space="preserve"> has been informed by the following legislation and national &amp; local guidance</w:t>
      </w:r>
      <w:r w:rsidRPr="00CE1F8E">
        <w:rPr>
          <w:rFonts w:ascii="Comic Sans MS" w:eastAsia="Times New Roman" w:hAnsi="Comic Sans MS" w:cs="Times New Roman"/>
          <w:sz w:val="20"/>
          <w:szCs w:val="20"/>
        </w:rPr>
        <w:t>:</w:t>
      </w:r>
    </w:p>
    <w:p w14:paraId="6911B3E2"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672EDEB5"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Education Act 2002 Section 175</w:t>
      </w:r>
    </w:p>
    <w:p w14:paraId="0C22BE64" w14:textId="77777777" w:rsidR="00D118FC" w:rsidRPr="00CE1F8E" w:rsidRDefault="003213EE" w:rsidP="00D118FC">
      <w:pPr>
        <w:spacing w:after="0" w:line="240" w:lineRule="auto"/>
        <w:jc w:val="both"/>
        <w:rPr>
          <w:rFonts w:ascii="Comic Sans MS" w:eastAsia="Times New Roman" w:hAnsi="Comic Sans MS" w:cs="Times New Roman"/>
          <w:sz w:val="20"/>
          <w:szCs w:val="20"/>
        </w:rPr>
      </w:pPr>
      <w:hyperlink r:id="rId34" w:history="1">
        <w:r w:rsidR="00D118FC" w:rsidRPr="00CE1F8E">
          <w:rPr>
            <w:rFonts w:ascii="Comic Sans MS" w:eastAsia="Times New Roman" w:hAnsi="Comic Sans MS" w:cs="Times New Roman"/>
            <w:sz w:val="20"/>
            <w:szCs w:val="20"/>
            <w:u w:val="single"/>
          </w:rPr>
          <w:t>www.</w:t>
        </w:r>
        <w:r w:rsidR="00D118FC" w:rsidRPr="00CE1F8E">
          <w:rPr>
            <w:rFonts w:ascii="Comic Sans MS" w:eastAsia="Times New Roman" w:hAnsi="Comic Sans MS" w:cs="Times New Roman"/>
            <w:b/>
            <w:bCs/>
            <w:sz w:val="20"/>
            <w:szCs w:val="20"/>
            <w:u w:val="single"/>
          </w:rPr>
          <w:t>legislation</w:t>
        </w:r>
        <w:r w:rsidR="00D118FC" w:rsidRPr="00CE1F8E">
          <w:rPr>
            <w:rFonts w:ascii="Comic Sans MS" w:eastAsia="Times New Roman" w:hAnsi="Comic Sans MS" w:cs="Times New Roman"/>
            <w:sz w:val="20"/>
            <w:szCs w:val="20"/>
            <w:u w:val="single"/>
          </w:rPr>
          <w:t>.gov.uk/ukpga/</w:t>
        </w:r>
        <w:r w:rsidR="00D118FC" w:rsidRPr="00CE1F8E">
          <w:rPr>
            <w:rFonts w:ascii="Comic Sans MS" w:eastAsia="Times New Roman" w:hAnsi="Comic Sans MS" w:cs="Times New Roman"/>
            <w:b/>
            <w:bCs/>
            <w:sz w:val="20"/>
            <w:szCs w:val="20"/>
            <w:u w:val="single"/>
          </w:rPr>
          <w:t>2002</w:t>
        </w:r>
        <w:r w:rsidR="00D118FC" w:rsidRPr="00CE1F8E">
          <w:rPr>
            <w:rFonts w:ascii="Comic Sans MS" w:eastAsia="Times New Roman" w:hAnsi="Comic Sans MS" w:cs="Times New Roman"/>
            <w:sz w:val="20"/>
            <w:szCs w:val="20"/>
            <w:u w:val="single"/>
          </w:rPr>
          <w:t>/32/</w:t>
        </w:r>
        <w:r w:rsidR="00D118FC" w:rsidRPr="00CE1F8E">
          <w:rPr>
            <w:rFonts w:ascii="Comic Sans MS" w:eastAsia="Times New Roman" w:hAnsi="Comic Sans MS" w:cs="Times New Roman"/>
            <w:b/>
            <w:bCs/>
            <w:sz w:val="20"/>
            <w:szCs w:val="20"/>
            <w:u w:val="single"/>
          </w:rPr>
          <w:t>section</w:t>
        </w:r>
        <w:r w:rsidR="00D118FC" w:rsidRPr="00CE1F8E">
          <w:rPr>
            <w:rFonts w:ascii="Comic Sans MS" w:eastAsia="Times New Roman" w:hAnsi="Comic Sans MS" w:cs="Times New Roman"/>
            <w:sz w:val="20"/>
            <w:szCs w:val="20"/>
            <w:u w:val="single"/>
          </w:rPr>
          <w:t>/</w:t>
        </w:r>
        <w:r w:rsidR="00D118FC" w:rsidRPr="00CE1F8E">
          <w:rPr>
            <w:rFonts w:ascii="Comic Sans MS" w:eastAsia="Times New Roman" w:hAnsi="Comic Sans MS" w:cs="Times New Roman"/>
            <w:b/>
            <w:bCs/>
            <w:sz w:val="20"/>
            <w:szCs w:val="20"/>
            <w:u w:val="single"/>
          </w:rPr>
          <w:t>175</w:t>
        </w:r>
      </w:hyperlink>
    </w:p>
    <w:p w14:paraId="2BEEC6BD"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24B1449" w14:textId="77777777" w:rsidR="00D118FC" w:rsidRPr="00CE1F8E" w:rsidRDefault="00D118FC" w:rsidP="00D118FC">
      <w:pPr>
        <w:autoSpaceDE w:val="0"/>
        <w:autoSpaceDN w:val="0"/>
        <w:adjustRightInd w:val="0"/>
        <w:spacing w:after="0" w:line="240" w:lineRule="auto"/>
        <w:rPr>
          <w:rFonts w:ascii="Comic Sans MS" w:eastAsia="Times New Roman" w:hAnsi="Comic Sans MS" w:cs="Times New Roman"/>
          <w:sz w:val="20"/>
          <w:szCs w:val="20"/>
          <w:lang w:eastAsia="en-GB"/>
        </w:rPr>
      </w:pPr>
      <w:r w:rsidRPr="00CE1F8E">
        <w:rPr>
          <w:rFonts w:ascii="Comic Sans MS" w:eastAsia="Times New Roman" w:hAnsi="Comic Sans MS" w:cs="Times New Roman"/>
          <w:sz w:val="20"/>
          <w:szCs w:val="20"/>
          <w:lang w:eastAsia="en-GB"/>
        </w:rPr>
        <w:t xml:space="preserve">Education (Independent School Standards) Regulations 2014 </w:t>
      </w:r>
    </w:p>
    <w:p w14:paraId="1555DCE9" w14:textId="77777777" w:rsidR="00D118FC" w:rsidRPr="00CE1F8E" w:rsidRDefault="003213EE" w:rsidP="00D118FC">
      <w:pPr>
        <w:spacing w:after="0" w:line="240" w:lineRule="auto"/>
        <w:jc w:val="both"/>
        <w:rPr>
          <w:rFonts w:ascii="Comic Sans MS" w:eastAsia="Times New Roman" w:hAnsi="Comic Sans MS" w:cs="Times New Roman"/>
          <w:sz w:val="20"/>
          <w:szCs w:val="20"/>
          <w:lang w:eastAsia="en-GB"/>
        </w:rPr>
      </w:pPr>
      <w:hyperlink r:id="rId35" w:history="1">
        <w:r w:rsidR="00D118FC" w:rsidRPr="00CE1F8E">
          <w:rPr>
            <w:rFonts w:ascii="Comic Sans MS" w:eastAsia="Times New Roman" w:hAnsi="Comic Sans MS" w:cs="Times New Roman"/>
            <w:sz w:val="20"/>
            <w:szCs w:val="20"/>
            <w:u w:val="single"/>
            <w:lang w:eastAsia="en-GB"/>
          </w:rPr>
          <w:t>http://www.legislation.gov.uk/uksi/2014/3283/schedule/made</w:t>
        </w:r>
      </w:hyperlink>
    </w:p>
    <w:p w14:paraId="1A088674" w14:textId="77777777" w:rsidR="00D118FC" w:rsidRPr="00CE1F8E" w:rsidRDefault="00D118FC" w:rsidP="00D118FC">
      <w:pPr>
        <w:spacing w:after="0" w:line="240" w:lineRule="auto"/>
        <w:jc w:val="both"/>
        <w:rPr>
          <w:rFonts w:ascii="Comic Sans MS" w:eastAsia="Times New Roman" w:hAnsi="Comic Sans MS" w:cs="Times New Roman"/>
          <w:sz w:val="20"/>
          <w:szCs w:val="20"/>
          <w:lang w:eastAsia="en-GB"/>
        </w:rPr>
      </w:pPr>
    </w:p>
    <w:p w14:paraId="541AD646"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lang w:eastAsia="en-GB"/>
        </w:rPr>
        <w:t>Non-Maintained Special Schools (England) Regulations 2015</w:t>
      </w:r>
    </w:p>
    <w:p w14:paraId="249B15DF" w14:textId="77777777" w:rsidR="00D118FC" w:rsidRPr="00CE1F8E" w:rsidRDefault="003213EE" w:rsidP="00D118FC">
      <w:pPr>
        <w:spacing w:after="0" w:line="240" w:lineRule="auto"/>
        <w:rPr>
          <w:rFonts w:ascii="Comic Sans MS" w:eastAsia="Times New Roman" w:hAnsi="Comic Sans MS" w:cs="Times New Roman"/>
          <w:sz w:val="20"/>
          <w:szCs w:val="20"/>
        </w:rPr>
      </w:pPr>
      <w:hyperlink r:id="rId36" w:history="1">
        <w:r w:rsidR="00D118FC" w:rsidRPr="00CE1F8E">
          <w:rPr>
            <w:rFonts w:ascii="Comic Sans MS" w:eastAsia="Times New Roman" w:hAnsi="Comic Sans MS" w:cs="Times New Roman"/>
            <w:sz w:val="20"/>
            <w:szCs w:val="20"/>
            <w:u w:val="single"/>
          </w:rPr>
          <w:t>http://www.legislation.gov.uk/uksi/2015/728/made</w:t>
        </w:r>
      </w:hyperlink>
    </w:p>
    <w:p w14:paraId="6CA2C8B4" w14:textId="77777777" w:rsidR="00D118FC" w:rsidRPr="00CE1F8E" w:rsidRDefault="00D118FC" w:rsidP="00D118FC">
      <w:pPr>
        <w:spacing w:after="0" w:line="240" w:lineRule="auto"/>
        <w:rPr>
          <w:rFonts w:ascii="Comic Sans MS" w:eastAsia="Times New Roman" w:hAnsi="Comic Sans MS" w:cs="Times New Roman"/>
          <w:sz w:val="20"/>
          <w:szCs w:val="20"/>
        </w:rPr>
      </w:pPr>
    </w:p>
    <w:p w14:paraId="3BFA802D" w14:textId="3F5A9DD0" w:rsidR="00D118FC" w:rsidRPr="00CE1F8E" w:rsidRDefault="00D118FC" w:rsidP="00D118FC">
      <w:p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Keeping Children Safe in Education 202</w:t>
      </w:r>
      <w:r w:rsidR="00186255" w:rsidRPr="00CE1F8E">
        <w:rPr>
          <w:rFonts w:ascii="Comic Sans MS" w:eastAsia="Times New Roman" w:hAnsi="Comic Sans MS" w:cs="Times New Roman"/>
          <w:sz w:val="20"/>
          <w:szCs w:val="20"/>
        </w:rPr>
        <w:t>4</w:t>
      </w:r>
    </w:p>
    <w:p w14:paraId="60A909DA" w14:textId="5BFDD63B" w:rsidR="00D118FC" w:rsidRPr="00CE1F8E" w:rsidRDefault="003213EE" w:rsidP="00D118FC">
      <w:pPr>
        <w:spacing w:after="0" w:line="240" w:lineRule="auto"/>
        <w:rPr>
          <w:rFonts w:ascii="Comic Sans MS" w:eastAsia="Times New Roman" w:hAnsi="Comic Sans MS" w:cs="Times New Roman"/>
          <w:sz w:val="20"/>
          <w:szCs w:val="20"/>
        </w:rPr>
      </w:pPr>
      <w:hyperlink r:id="rId37" w:history="1">
        <w:r w:rsidR="00186255" w:rsidRPr="00CE1F8E">
          <w:rPr>
            <w:rStyle w:val="Hyperlink"/>
            <w:rFonts w:ascii="Comic Sans MS" w:eastAsia="Times New Roman" w:hAnsi="Comic Sans MS" w:cs="Times New Roman"/>
            <w:sz w:val="20"/>
            <w:szCs w:val="20"/>
          </w:rPr>
          <w:t>https://assets.publishing.service.gov.uk/media/66d7301b9084b18b95709f75/Keeping_children_safe_in_education_2024.pdf</w:t>
        </w:r>
      </w:hyperlink>
    </w:p>
    <w:p w14:paraId="4AAB7C72" w14:textId="77777777" w:rsidR="00186255" w:rsidRPr="00CE1F8E" w:rsidRDefault="00186255" w:rsidP="00D118FC">
      <w:pPr>
        <w:spacing w:after="0" w:line="240" w:lineRule="auto"/>
        <w:rPr>
          <w:rFonts w:ascii="Comic Sans MS" w:eastAsia="Times New Roman" w:hAnsi="Comic Sans MS" w:cs="Times New Roman"/>
          <w:sz w:val="20"/>
          <w:szCs w:val="20"/>
        </w:rPr>
      </w:pPr>
    </w:p>
    <w:p w14:paraId="4FEBD306" w14:textId="77777777" w:rsidR="00D118FC" w:rsidRPr="00CE1F8E" w:rsidRDefault="00D118FC" w:rsidP="00D118FC">
      <w:p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Children Act 1989/2004 </w:t>
      </w:r>
    </w:p>
    <w:p w14:paraId="250B7D6D" w14:textId="77777777" w:rsidR="00D118FC" w:rsidRPr="00CE1F8E" w:rsidRDefault="003213EE" w:rsidP="00D118FC">
      <w:pPr>
        <w:spacing w:after="0" w:line="240" w:lineRule="auto"/>
        <w:rPr>
          <w:rFonts w:ascii="Comic Sans MS" w:eastAsia="Times New Roman" w:hAnsi="Comic Sans MS" w:cs="Times New Roman"/>
          <w:sz w:val="20"/>
          <w:szCs w:val="20"/>
        </w:rPr>
      </w:pPr>
      <w:hyperlink r:id="rId38" w:history="1">
        <w:r w:rsidR="00D118FC" w:rsidRPr="00CE1F8E">
          <w:rPr>
            <w:rFonts w:ascii="Comic Sans MS" w:eastAsia="Times New Roman" w:hAnsi="Comic Sans MS" w:cs="Times New Roman"/>
            <w:sz w:val="20"/>
            <w:szCs w:val="20"/>
            <w:u w:val="single"/>
          </w:rPr>
          <w:t>http://www.legislation.gov.uk/ukpga/2004/31/contents</w:t>
        </w:r>
      </w:hyperlink>
    </w:p>
    <w:p w14:paraId="44D775D2"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7722D352" w14:textId="054A5C5A"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Working together to safeguard children </w:t>
      </w:r>
      <w:r w:rsidR="00511402" w:rsidRPr="00CE1F8E">
        <w:rPr>
          <w:rFonts w:ascii="Comic Sans MS" w:eastAsia="Times New Roman" w:hAnsi="Comic Sans MS" w:cs="Times New Roman"/>
          <w:sz w:val="20"/>
          <w:szCs w:val="20"/>
        </w:rPr>
        <w:t>2023</w:t>
      </w:r>
    </w:p>
    <w:p w14:paraId="10C5A04C" w14:textId="78412318" w:rsidR="00511402" w:rsidRPr="00CE1F8E" w:rsidRDefault="003213EE" w:rsidP="00D118FC">
      <w:pPr>
        <w:spacing w:after="0" w:line="240" w:lineRule="auto"/>
        <w:jc w:val="both"/>
        <w:rPr>
          <w:rFonts w:ascii="Comic Sans MS" w:eastAsia="Times New Roman" w:hAnsi="Comic Sans MS" w:cs="Times New Roman"/>
          <w:sz w:val="20"/>
          <w:szCs w:val="20"/>
        </w:rPr>
      </w:pPr>
      <w:hyperlink r:id="rId39" w:history="1">
        <w:r w:rsidR="00511402" w:rsidRPr="00CE1F8E">
          <w:rPr>
            <w:rStyle w:val="Hyperlink"/>
            <w:rFonts w:ascii="Comic Sans MS" w:eastAsia="Times New Roman" w:hAnsi="Comic Sans MS" w:cs="Times New Roman"/>
            <w:sz w:val="20"/>
            <w:szCs w:val="20"/>
          </w:rPr>
          <w:t>https://www.gov.uk/government/publications/working-together-to-safeguard-children--2</w:t>
        </w:r>
      </w:hyperlink>
    </w:p>
    <w:p w14:paraId="0E11F81D" w14:textId="0701F434" w:rsidR="00D118FC" w:rsidRPr="00CE1F8E" w:rsidRDefault="00D118FC" w:rsidP="00D118FC">
      <w:pPr>
        <w:spacing w:after="0" w:line="240" w:lineRule="auto"/>
        <w:jc w:val="both"/>
        <w:rPr>
          <w:rFonts w:ascii="Comic Sans MS" w:eastAsia="Times New Roman" w:hAnsi="Comic Sans MS" w:cs="Times New Roman"/>
          <w:sz w:val="20"/>
          <w:szCs w:val="20"/>
        </w:rPr>
      </w:pPr>
    </w:p>
    <w:p w14:paraId="626825CF"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Stockton Safeguarding Children Board Procedures</w:t>
      </w:r>
    </w:p>
    <w:p w14:paraId="507F55A8" w14:textId="77777777" w:rsidR="00D118FC" w:rsidRPr="00CE1F8E" w:rsidRDefault="003213EE" w:rsidP="00D118FC">
      <w:pPr>
        <w:spacing w:after="0" w:line="240" w:lineRule="auto"/>
        <w:jc w:val="both"/>
        <w:rPr>
          <w:rFonts w:ascii="Comic Sans MS" w:eastAsia="Times New Roman" w:hAnsi="Comic Sans MS" w:cs="Times New Roman"/>
          <w:sz w:val="20"/>
          <w:szCs w:val="20"/>
        </w:rPr>
      </w:pPr>
      <w:hyperlink r:id="rId40" w:history="1">
        <w:r w:rsidR="00D118FC" w:rsidRPr="00CE1F8E">
          <w:rPr>
            <w:rFonts w:ascii="Comic Sans MS" w:eastAsia="Times New Roman" w:hAnsi="Comic Sans MS" w:cs="Times New Roman"/>
            <w:sz w:val="20"/>
            <w:szCs w:val="20"/>
            <w:u w:val="single"/>
          </w:rPr>
          <w:t>http://www.teescpp.org.uk</w:t>
        </w:r>
      </w:hyperlink>
    </w:p>
    <w:p w14:paraId="4005F79B"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3FF8CC87"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CP Referral Form</w:t>
      </w:r>
    </w:p>
    <w:p w14:paraId="46CB1B01" w14:textId="77777777" w:rsidR="00D118FC" w:rsidRPr="00CE1F8E" w:rsidRDefault="00D118FC" w:rsidP="00D118FC">
      <w:pPr>
        <w:spacing w:after="0" w:line="240" w:lineRule="auto"/>
        <w:rPr>
          <w:rFonts w:ascii="Comic Sans MS" w:eastAsia="Calibri" w:hAnsi="Comic Sans MS" w:cs="Times New Roman"/>
          <w:sz w:val="20"/>
          <w:szCs w:val="20"/>
        </w:rPr>
      </w:pPr>
      <w:r w:rsidRPr="00CE1F8E">
        <w:rPr>
          <w:rFonts w:ascii="Comic Sans MS" w:eastAsia="Calibri" w:hAnsi="Comic Sans MS" w:cs="Times New Roman"/>
          <w:sz w:val="20"/>
          <w:szCs w:val="20"/>
        </w:rPr>
        <w:t>Multi Agency Referral Form to Children’s Social Care – most up-to-date online forms available from www.teescpp.org.uk</w:t>
      </w:r>
    </w:p>
    <w:p w14:paraId="78D7C589" w14:textId="77777777" w:rsidR="00D118FC" w:rsidRPr="00CE1F8E" w:rsidRDefault="00D118FC" w:rsidP="00D118FC">
      <w:pPr>
        <w:spacing w:after="0" w:line="240" w:lineRule="auto"/>
        <w:rPr>
          <w:rFonts w:ascii="Comic Sans MS" w:eastAsia="Calibri" w:hAnsi="Comic Sans MS" w:cs="Times New Roman"/>
          <w:b/>
          <w:sz w:val="20"/>
          <w:szCs w:val="20"/>
        </w:rPr>
      </w:pPr>
    </w:p>
    <w:p w14:paraId="08C20040" w14:textId="77777777" w:rsidR="00D118FC" w:rsidRPr="00CE1F8E" w:rsidRDefault="00D118FC" w:rsidP="00D118FC">
      <w:pPr>
        <w:spacing w:after="0" w:line="240" w:lineRule="auto"/>
        <w:rPr>
          <w:rFonts w:ascii="Comic Sans MS" w:eastAsia="Calibri" w:hAnsi="Comic Sans MS" w:cs="Times New Roman"/>
          <w:sz w:val="20"/>
          <w:szCs w:val="20"/>
        </w:rPr>
      </w:pPr>
      <w:r w:rsidRPr="00CE1F8E">
        <w:rPr>
          <w:rFonts w:ascii="Comic Sans MS" w:eastAsia="Calibri" w:hAnsi="Comic Sans MS" w:cs="Times New Roman"/>
          <w:sz w:val="20"/>
          <w:szCs w:val="20"/>
        </w:rPr>
        <w:t xml:space="preserve">What to do if you are worried a child is being abused 2015 </w:t>
      </w:r>
    </w:p>
    <w:p w14:paraId="159044E2" w14:textId="77777777" w:rsidR="00D118FC" w:rsidRPr="00CE1F8E" w:rsidRDefault="003213EE" w:rsidP="00D118FC">
      <w:pPr>
        <w:spacing w:after="0" w:line="240" w:lineRule="auto"/>
        <w:rPr>
          <w:rFonts w:ascii="Comic Sans MS" w:eastAsia="Calibri" w:hAnsi="Comic Sans MS" w:cs="Times New Roman"/>
          <w:sz w:val="20"/>
          <w:szCs w:val="20"/>
        </w:rPr>
      </w:pPr>
      <w:hyperlink r:id="rId41" w:history="1">
        <w:r w:rsidR="00D118FC" w:rsidRPr="00CE1F8E">
          <w:rPr>
            <w:rFonts w:ascii="Comic Sans MS" w:eastAsia="Calibri" w:hAnsi="Comic Sans MS" w:cs="Times New Roman"/>
            <w:sz w:val="20"/>
            <w:szCs w:val="20"/>
            <w:u w:val="single"/>
          </w:rPr>
          <w:t>https://www.gov.uk/government/uploads/system/uploads/attachment_data/file/419604/What_to_do_if_you_re_worried_a_child_is_being_abused.pdf</w:t>
        </w:r>
      </w:hyperlink>
    </w:p>
    <w:p w14:paraId="5AAF5D54" w14:textId="77777777" w:rsidR="00D118FC" w:rsidRPr="00CE1F8E" w:rsidRDefault="00D118FC" w:rsidP="00D118FC">
      <w:pPr>
        <w:spacing w:after="0" w:line="240" w:lineRule="auto"/>
        <w:jc w:val="both"/>
        <w:rPr>
          <w:rFonts w:ascii="Comic Sans MS" w:eastAsia="Times New Roman" w:hAnsi="Comic Sans MS" w:cs="Times New Roman"/>
          <w:iCs/>
          <w:sz w:val="20"/>
          <w:szCs w:val="20"/>
        </w:rPr>
      </w:pPr>
    </w:p>
    <w:p w14:paraId="149C4772"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Data Protection Act 1998</w:t>
      </w:r>
    </w:p>
    <w:p w14:paraId="4A6D916B" w14:textId="77777777" w:rsidR="00D118FC" w:rsidRPr="00CE1F8E" w:rsidRDefault="003213EE" w:rsidP="00D118FC">
      <w:pPr>
        <w:spacing w:after="0" w:line="240" w:lineRule="auto"/>
        <w:rPr>
          <w:rFonts w:ascii="Comic Sans MS" w:eastAsia="Times New Roman" w:hAnsi="Comic Sans MS" w:cs="Times New Roman"/>
          <w:sz w:val="20"/>
          <w:szCs w:val="20"/>
        </w:rPr>
      </w:pPr>
      <w:hyperlink r:id="rId42" w:history="1">
        <w:r w:rsidR="00D118FC" w:rsidRPr="00CE1F8E">
          <w:rPr>
            <w:rFonts w:ascii="Comic Sans MS" w:eastAsia="Times New Roman" w:hAnsi="Comic Sans MS" w:cs="Times New Roman"/>
            <w:sz w:val="20"/>
            <w:szCs w:val="20"/>
            <w:u w:val="single"/>
          </w:rPr>
          <w:t>http://www.legislation.gov.uk/ukpga/1998/29/contents</w:t>
        </w:r>
      </w:hyperlink>
    </w:p>
    <w:p w14:paraId="687087C4" w14:textId="77777777" w:rsidR="00D118FC" w:rsidRPr="00CE1F8E" w:rsidRDefault="00D118FC" w:rsidP="00D118FC">
      <w:pPr>
        <w:spacing w:after="0" w:line="240" w:lineRule="auto"/>
        <w:rPr>
          <w:rFonts w:ascii="Comic Sans MS" w:eastAsia="Times New Roman" w:hAnsi="Comic Sans MS" w:cs="Times New Roman"/>
          <w:sz w:val="20"/>
          <w:szCs w:val="20"/>
        </w:rPr>
      </w:pPr>
    </w:p>
    <w:p w14:paraId="4015587F" w14:textId="77777777" w:rsidR="00D118FC" w:rsidRPr="00CE1F8E" w:rsidRDefault="00D118FC" w:rsidP="00D118FC">
      <w:p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General Data Protection Act</w:t>
      </w:r>
    </w:p>
    <w:p w14:paraId="0DF0E85E" w14:textId="77777777" w:rsidR="00D118FC" w:rsidRPr="00CE1F8E" w:rsidRDefault="00D118FC" w:rsidP="00D118FC">
      <w:p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April 2018</w:t>
      </w:r>
    </w:p>
    <w:p w14:paraId="6E0F04A9" w14:textId="77777777" w:rsidR="00D118FC" w:rsidRPr="00CE1F8E" w:rsidRDefault="00D118FC" w:rsidP="00D118FC">
      <w:pPr>
        <w:spacing w:after="0" w:line="240" w:lineRule="auto"/>
        <w:rPr>
          <w:rFonts w:ascii="Comic Sans MS" w:eastAsia="Times New Roman" w:hAnsi="Comic Sans MS" w:cs="Times New Roman"/>
          <w:sz w:val="20"/>
          <w:szCs w:val="20"/>
        </w:rPr>
      </w:pPr>
    </w:p>
    <w:p w14:paraId="5132AF2B" w14:textId="77777777" w:rsidR="00D118FC" w:rsidRPr="00CE1F8E" w:rsidRDefault="00D118FC" w:rsidP="00D118FC">
      <w:pPr>
        <w:spacing w:after="0" w:line="240" w:lineRule="auto"/>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Sexual Offences Act 2003</w:t>
      </w:r>
    </w:p>
    <w:p w14:paraId="2076F47E" w14:textId="77777777" w:rsidR="00D118FC" w:rsidRPr="00CE1F8E" w:rsidRDefault="003213EE" w:rsidP="00D118FC">
      <w:pPr>
        <w:spacing w:after="0" w:line="240" w:lineRule="auto"/>
        <w:jc w:val="both"/>
        <w:rPr>
          <w:rFonts w:ascii="Comic Sans MS" w:eastAsia="Times New Roman" w:hAnsi="Comic Sans MS" w:cs="Times New Roman"/>
          <w:sz w:val="20"/>
          <w:szCs w:val="20"/>
        </w:rPr>
      </w:pPr>
      <w:hyperlink r:id="rId43" w:history="1">
        <w:r w:rsidR="00D118FC" w:rsidRPr="00CE1F8E">
          <w:rPr>
            <w:rFonts w:ascii="Comic Sans MS" w:eastAsia="Times New Roman" w:hAnsi="Comic Sans MS" w:cs="Times New Roman"/>
            <w:sz w:val="20"/>
            <w:szCs w:val="20"/>
            <w:u w:val="single"/>
          </w:rPr>
          <w:t>http://www.legislation.gov.uk/ukpga/2003/42/contents</w:t>
        </w:r>
      </w:hyperlink>
    </w:p>
    <w:p w14:paraId="0E8E4085"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24DF162"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Safeguarding Vulnerable Groups Act 2006</w:t>
      </w:r>
    </w:p>
    <w:p w14:paraId="0331DF86" w14:textId="77777777" w:rsidR="00D118FC" w:rsidRPr="00CE1F8E" w:rsidRDefault="003213EE" w:rsidP="00D118FC">
      <w:pPr>
        <w:spacing w:after="0" w:line="240" w:lineRule="auto"/>
        <w:jc w:val="both"/>
        <w:rPr>
          <w:rFonts w:ascii="Comic Sans MS" w:eastAsia="Times New Roman" w:hAnsi="Comic Sans MS" w:cs="Times New Roman"/>
          <w:sz w:val="20"/>
          <w:szCs w:val="20"/>
        </w:rPr>
      </w:pPr>
      <w:hyperlink r:id="rId44" w:history="1">
        <w:r w:rsidR="00D118FC" w:rsidRPr="00CE1F8E">
          <w:rPr>
            <w:rFonts w:ascii="Comic Sans MS" w:eastAsia="Times New Roman" w:hAnsi="Comic Sans MS" w:cs="Times New Roman"/>
            <w:sz w:val="20"/>
            <w:szCs w:val="20"/>
            <w:u w:val="single"/>
          </w:rPr>
          <w:t>http://www.legislation.gov.uk/ukpga/2006/47/contents</w:t>
        </w:r>
      </w:hyperlink>
    </w:p>
    <w:p w14:paraId="2B58BD86"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66B7DBE"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Freedom of Information Act 2000</w:t>
      </w:r>
    </w:p>
    <w:p w14:paraId="64C39978" w14:textId="77777777" w:rsidR="00D118FC" w:rsidRPr="00CE1F8E" w:rsidRDefault="003213EE" w:rsidP="00D118FC">
      <w:pPr>
        <w:spacing w:after="0" w:line="240" w:lineRule="auto"/>
        <w:jc w:val="both"/>
        <w:rPr>
          <w:rFonts w:ascii="Comic Sans MS" w:eastAsia="Times New Roman" w:hAnsi="Comic Sans MS" w:cs="Times New Roman"/>
          <w:sz w:val="20"/>
          <w:szCs w:val="20"/>
        </w:rPr>
      </w:pPr>
      <w:hyperlink r:id="rId45" w:history="1">
        <w:r w:rsidR="00D118FC" w:rsidRPr="00CE1F8E">
          <w:rPr>
            <w:rFonts w:ascii="Comic Sans MS" w:eastAsia="Times New Roman" w:hAnsi="Comic Sans MS" w:cs="Times New Roman"/>
            <w:sz w:val="20"/>
            <w:szCs w:val="20"/>
            <w:u w:val="single"/>
          </w:rPr>
          <w:t>http://www.legislation.gov.uk/ukpga/2000/36/pdfs/ukpga_20000036_en.pdf</w:t>
        </w:r>
      </w:hyperlink>
    </w:p>
    <w:p w14:paraId="3EE37A51"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37D85A94"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Criminal Exploitation of Children and Vulnerable Adults</w:t>
      </w:r>
    </w:p>
    <w:p w14:paraId="0217C1DA"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Home Office (September 2018)</w:t>
      </w:r>
    </w:p>
    <w:p w14:paraId="647472C1"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6263368C"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This Policy will be reviewed annually or in light of any changes in legislation and/or guidance.</w:t>
      </w:r>
    </w:p>
    <w:p w14:paraId="133080F0" w14:textId="77777777" w:rsidR="00D118FC" w:rsidRPr="00CE1F8E" w:rsidRDefault="00D118FC" w:rsidP="00D118FC">
      <w:pPr>
        <w:spacing w:after="0" w:line="240" w:lineRule="auto"/>
        <w:ind w:left="360"/>
        <w:jc w:val="both"/>
        <w:rPr>
          <w:rFonts w:ascii="Comic Sans MS" w:eastAsia="Times New Roman" w:hAnsi="Comic Sans MS" w:cs="Times New Roman"/>
          <w:sz w:val="20"/>
          <w:szCs w:val="20"/>
        </w:rPr>
      </w:pPr>
    </w:p>
    <w:p w14:paraId="46CF3621" w14:textId="77777777"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This policy must be ratified by the governing body signed/dated by both the Headteacher and Chair.</w:t>
      </w:r>
    </w:p>
    <w:p w14:paraId="165C59A5"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7D2828F1" w14:textId="5C0DBF49"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Policy approved by the Governing Body: </w:t>
      </w:r>
      <w:r w:rsidR="00CE72C7" w:rsidRPr="00CE1F8E">
        <w:rPr>
          <w:rFonts w:ascii="Comic Sans MS" w:eastAsia="Times New Roman" w:hAnsi="Comic Sans MS" w:cs="Times New Roman"/>
          <w:sz w:val="20"/>
          <w:szCs w:val="20"/>
        </w:rPr>
        <w:t>17</w:t>
      </w:r>
      <w:r w:rsidR="00CE72C7" w:rsidRPr="00CE1F8E">
        <w:rPr>
          <w:rFonts w:ascii="Comic Sans MS" w:eastAsia="Times New Roman" w:hAnsi="Comic Sans MS" w:cs="Times New Roman"/>
          <w:sz w:val="20"/>
          <w:szCs w:val="20"/>
          <w:vertAlign w:val="superscript"/>
        </w:rPr>
        <w:t>th</w:t>
      </w:r>
      <w:r w:rsidR="00CE72C7" w:rsidRPr="00CE1F8E">
        <w:rPr>
          <w:rFonts w:ascii="Comic Sans MS" w:eastAsia="Times New Roman" w:hAnsi="Comic Sans MS" w:cs="Times New Roman"/>
          <w:sz w:val="20"/>
          <w:szCs w:val="20"/>
        </w:rPr>
        <w:t xml:space="preserve"> June 2026</w:t>
      </w:r>
    </w:p>
    <w:p w14:paraId="08B79460" w14:textId="3CDF32E6" w:rsidR="00D118FC" w:rsidRPr="00CE1F8E" w:rsidRDefault="00D118FC" w:rsidP="00D118FC">
      <w:pPr>
        <w:spacing w:after="0" w:line="240" w:lineRule="auto"/>
        <w:jc w:val="both"/>
        <w:rPr>
          <w:rFonts w:ascii="Comic Sans MS" w:eastAsia="Times New Roman" w:hAnsi="Comic Sans MS" w:cs="Times New Roman"/>
          <w:sz w:val="20"/>
          <w:szCs w:val="20"/>
        </w:rPr>
      </w:pPr>
      <w:r w:rsidRPr="00CE1F8E">
        <w:rPr>
          <w:rFonts w:ascii="Comic Sans MS" w:eastAsia="Times New Roman" w:hAnsi="Comic Sans MS" w:cs="Times New Roman"/>
          <w:sz w:val="20"/>
          <w:szCs w:val="20"/>
        </w:rPr>
        <w:t xml:space="preserve">Date for review: </w:t>
      </w:r>
      <w:r w:rsidR="00CE72C7" w:rsidRPr="00CE1F8E">
        <w:rPr>
          <w:rFonts w:ascii="Comic Sans MS" w:eastAsia="Times New Roman" w:hAnsi="Comic Sans MS" w:cs="Times New Roman"/>
          <w:sz w:val="20"/>
          <w:szCs w:val="20"/>
        </w:rPr>
        <w:t xml:space="preserve">June </w:t>
      </w:r>
      <w:r w:rsidR="00476680" w:rsidRPr="00CE1F8E">
        <w:rPr>
          <w:rFonts w:ascii="Comic Sans MS" w:eastAsia="Times New Roman" w:hAnsi="Comic Sans MS" w:cs="Times New Roman"/>
          <w:sz w:val="20"/>
          <w:szCs w:val="20"/>
        </w:rPr>
        <w:t>202</w:t>
      </w:r>
      <w:r w:rsidR="00CE72C7" w:rsidRPr="00CE1F8E">
        <w:rPr>
          <w:rFonts w:ascii="Comic Sans MS" w:eastAsia="Times New Roman" w:hAnsi="Comic Sans MS" w:cs="Times New Roman"/>
          <w:sz w:val="20"/>
          <w:szCs w:val="20"/>
        </w:rPr>
        <w:t>7</w:t>
      </w:r>
    </w:p>
    <w:p w14:paraId="05C3CCDE"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3"/>
        <w:gridCol w:w="2212"/>
        <w:gridCol w:w="1946"/>
        <w:gridCol w:w="2445"/>
      </w:tblGrid>
      <w:tr w:rsidR="00D118FC" w:rsidRPr="00CE1F8E" w14:paraId="7C6B736A" w14:textId="77777777" w:rsidTr="00B96DD7">
        <w:tc>
          <w:tcPr>
            <w:tcW w:w="1736" w:type="dxa"/>
          </w:tcPr>
          <w:p w14:paraId="439717A5"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Academic Year</w:t>
            </w:r>
          </w:p>
        </w:tc>
        <w:tc>
          <w:tcPr>
            <w:tcW w:w="2266" w:type="dxa"/>
          </w:tcPr>
          <w:p w14:paraId="1672FB39"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Designated</w:t>
            </w:r>
          </w:p>
          <w:p w14:paraId="541C6AD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Safeguarding Lead</w:t>
            </w:r>
          </w:p>
        </w:tc>
        <w:tc>
          <w:tcPr>
            <w:tcW w:w="2003" w:type="dxa"/>
          </w:tcPr>
          <w:p w14:paraId="613C59C1"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Deputy /deputies </w:t>
            </w:r>
          </w:p>
        </w:tc>
        <w:tc>
          <w:tcPr>
            <w:tcW w:w="2517" w:type="dxa"/>
          </w:tcPr>
          <w:p w14:paraId="634C272A"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Senior Board lead </w:t>
            </w:r>
          </w:p>
          <w:p w14:paraId="7B875F3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Safeguarding Governor </w:t>
            </w:r>
          </w:p>
          <w:p w14:paraId="135D46A2"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c>
      </w:tr>
      <w:tr w:rsidR="00D118FC" w:rsidRPr="00CE1F8E" w14:paraId="4B409F06" w14:textId="77777777" w:rsidTr="00B96DD7">
        <w:tc>
          <w:tcPr>
            <w:tcW w:w="1736" w:type="dxa"/>
          </w:tcPr>
          <w:p w14:paraId="41379D0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2016 - 2017</w:t>
            </w:r>
          </w:p>
          <w:p w14:paraId="0D90B2C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c>
        <w:tc>
          <w:tcPr>
            <w:tcW w:w="2266" w:type="dxa"/>
          </w:tcPr>
          <w:p w14:paraId="032802F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31079DA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0C388956"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Robertson</w:t>
            </w:r>
          </w:p>
        </w:tc>
        <w:tc>
          <w:tcPr>
            <w:tcW w:w="2517" w:type="dxa"/>
          </w:tcPr>
          <w:p w14:paraId="6FF9550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Chatto</w:t>
            </w:r>
          </w:p>
        </w:tc>
      </w:tr>
      <w:tr w:rsidR="00D118FC" w:rsidRPr="00CE1F8E" w14:paraId="6D018F4A" w14:textId="77777777" w:rsidTr="00B96DD7">
        <w:tc>
          <w:tcPr>
            <w:tcW w:w="1736" w:type="dxa"/>
          </w:tcPr>
          <w:p w14:paraId="09219827"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2017-2018</w:t>
            </w:r>
          </w:p>
          <w:p w14:paraId="68D6C404"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c>
        <w:tc>
          <w:tcPr>
            <w:tcW w:w="2266" w:type="dxa"/>
          </w:tcPr>
          <w:p w14:paraId="122AC1F8"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0D600BE2"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38B486D6"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Robertson</w:t>
            </w:r>
          </w:p>
        </w:tc>
        <w:tc>
          <w:tcPr>
            <w:tcW w:w="2517" w:type="dxa"/>
          </w:tcPr>
          <w:p w14:paraId="00A5A041"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Chatto</w:t>
            </w:r>
          </w:p>
        </w:tc>
      </w:tr>
      <w:tr w:rsidR="00D118FC" w:rsidRPr="00CE1F8E" w14:paraId="0F505E4E" w14:textId="77777777" w:rsidTr="00B96DD7">
        <w:tc>
          <w:tcPr>
            <w:tcW w:w="1736" w:type="dxa"/>
          </w:tcPr>
          <w:p w14:paraId="6FE2F421"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p w14:paraId="70BC9118"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2018-2019</w:t>
            </w:r>
          </w:p>
        </w:tc>
        <w:tc>
          <w:tcPr>
            <w:tcW w:w="2266" w:type="dxa"/>
          </w:tcPr>
          <w:p w14:paraId="0D173058"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4DA665BA"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03996E89"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Gibbs</w:t>
            </w:r>
          </w:p>
        </w:tc>
        <w:tc>
          <w:tcPr>
            <w:tcW w:w="2517" w:type="dxa"/>
          </w:tcPr>
          <w:p w14:paraId="303228B4"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Chatto</w:t>
            </w:r>
          </w:p>
        </w:tc>
      </w:tr>
      <w:tr w:rsidR="00D118FC" w:rsidRPr="00CE1F8E" w14:paraId="14C5A758" w14:textId="77777777" w:rsidTr="00B96DD7">
        <w:tc>
          <w:tcPr>
            <w:tcW w:w="1736" w:type="dxa"/>
          </w:tcPr>
          <w:p w14:paraId="193E92CE"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p w14:paraId="1092B2B8"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2019-2020</w:t>
            </w:r>
          </w:p>
        </w:tc>
        <w:tc>
          <w:tcPr>
            <w:tcW w:w="2266" w:type="dxa"/>
          </w:tcPr>
          <w:p w14:paraId="66DEF410"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124604F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tc>
        <w:tc>
          <w:tcPr>
            <w:tcW w:w="2517" w:type="dxa"/>
          </w:tcPr>
          <w:p w14:paraId="233A75C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Chatto</w:t>
            </w:r>
          </w:p>
        </w:tc>
      </w:tr>
      <w:tr w:rsidR="00D118FC" w:rsidRPr="00CE1F8E" w14:paraId="1B9E4C7D" w14:textId="77777777" w:rsidTr="00B96DD7">
        <w:tc>
          <w:tcPr>
            <w:tcW w:w="1736" w:type="dxa"/>
          </w:tcPr>
          <w:p w14:paraId="7DB19017"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2020 -2021</w:t>
            </w:r>
          </w:p>
        </w:tc>
        <w:tc>
          <w:tcPr>
            <w:tcW w:w="2266" w:type="dxa"/>
          </w:tcPr>
          <w:p w14:paraId="1FF1BA3E"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1782A7F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0A72F84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lastRenderedPageBreak/>
              <w:t>Miss. Hill</w:t>
            </w:r>
          </w:p>
        </w:tc>
        <w:tc>
          <w:tcPr>
            <w:tcW w:w="2517" w:type="dxa"/>
          </w:tcPr>
          <w:p w14:paraId="77ABF9E2"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lastRenderedPageBreak/>
              <w:t>Mrs. Chatto</w:t>
            </w:r>
          </w:p>
        </w:tc>
      </w:tr>
      <w:tr w:rsidR="00D118FC" w:rsidRPr="00CE1F8E" w14:paraId="311E3CCF" w14:textId="77777777" w:rsidTr="00B96DD7">
        <w:tc>
          <w:tcPr>
            <w:tcW w:w="1736" w:type="dxa"/>
          </w:tcPr>
          <w:p w14:paraId="22E914C7"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2021 - 2022</w:t>
            </w:r>
          </w:p>
        </w:tc>
        <w:tc>
          <w:tcPr>
            <w:tcW w:w="2266" w:type="dxa"/>
          </w:tcPr>
          <w:p w14:paraId="62CEE710"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368349A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65AE24CC"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Hill</w:t>
            </w:r>
          </w:p>
        </w:tc>
        <w:tc>
          <w:tcPr>
            <w:tcW w:w="2517" w:type="dxa"/>
          </w:tcPr>
          <w:p w14:paraId="64C693BA"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Chatto</w:t>
            </w:r>
          </w:p>
        </w:tc>
      </w:tr>
      <w:tr w:rsidR="00D118FC" w:rsidRPr="00CE1F8E" w14:paraId="531E3EE0" w14:textId="77777777" w:rsidTr="00B96DD7">
        <w:tc>
          <w:tcPr>
            <w:tcW w:w="1736" w:type="dxa"/>
          </w:tcPr>
          <w:p w14:paraId="700F9CCD"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2022 - 2023</w:t>
            </w:r>
          </w:p>
        </w:tc>
        <w:tc>
          <w:tcPr>
            <w:tcW w:w="2266" w:type="dxa"/>
          </w:tcPr>
          <w:p w14:paraId="21FF48E1"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599BA280"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42B5DC45"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Hill</w:t>
            </w:r>
          </w:p>
        </w:tc>
        <w:tc>
          <w:tcPr>
            <w:tcW w:w="2517" w:type="dxa"/>
          </w:tcPr>
          <w:p w14:paraId="55D01FC0"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Peters</w:t>
            </w:r>
          </w:p>
          <w:p w14:paraId="2C5EFD0A" w14:textId="77777777" w:rsidR="00D118FC" w:rsidRPr="00CE1F8E" w:rsidRDefault="00D118FC" w:rsidP="00D118FC">
            <w:pPr>
              <w:spacing w:after="0" w:line="240" w:lineRule="auto"/>
              <w:rPr>
                <w:rFonts w:ascii="Comic Sans MS" w:eastAsia="Times New Roman" w:hAnsi="Comic Sans MS" w:cs="Times New Roman"/>
                <w:b/>
                <w:sz w:val="20"/>
                <w:szCs w:val="20"/>
              </w:rPr>
            </w:pPr>
          </w:p>
        </w:tc>
      </w:tr>
      <w:tr w:rsidR="00D118FC" w:rsidRPr="00CE1F8E" w14:paraId="40C5AE85" w14:textId="77777777" w:rsidTr="00B96DD7">
        <w:tc>
          <w:tcPr>
            <w:tcW w:w="1736" w:type="dxa"/>
          </w:tcPr>
          <w:p w14:paraId="4A5EF3D6"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2023 -2024</w:t>
            </w:r>
          </w:p>
        </w:tc>
        <w:tc>
          <w:tcPr>
            <w:tcW w:w="2266" w:type="dxa"/>
          </w:tcPr>
          <w:p w14:paraId="37BD3820"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Cornelius</w:t>
            </w:r>
          </w:p>
        </w:tc>
        <w:tc>
          <w:tcPr>
            <w:tcW w:w="2003" w:type="dxa"/>
          </w:tcPr>
          <w:p w14:paraId="711F063A"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4E3EE0C5"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Hill</w:t>
            </w:r>
          </w:p>
        </w:tc>
        <w:tc>
          <w:tcPr>
            <w:tcW w:w="2517" w:type="dxa"/>
          </w:tcPr>
          <w:p w14:paraId="5D41CF97" w14:textId="77777777" w:rsidR="00D118FC" w:rsidRPr="00CE1F8E" w:rsidRDefault="00D118FC"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Peters</w:t>
            </w:r>
          </w:p>
        </w:tc>
      </w:tr>
      <w:tr w:rsidR="00511402" w:rsidRPr="00CE1F8E" w14:paraId="7FDD51E9" w14:textId="77777777" w:rsidTr="00B96DD7">
        <w:tc>
          <w:tcPr>
            <w:tcW w:w="1736" w:type="dxa"/>
          </w:tcPr>
          <w:p w14:paraId="0D018BAA" w14:textId="260AC981" w:rsidR="00511402" w:rsidRPr="00CE1F8E" w:rsidRDefault="00511402"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2024 - 2025</w:t>
            </w:r>
          </w:p>
        </w:tc>
        <w:tc>
          <w:tcPr>
            <w:tcW w:w="2266" w:type="dxa"/>
          </w:tcPr>
          <w:p w14:paraId="0F57B587" w14:textId="4F485443" w:rsidR="00511402" w:rsidRPr="00CE1F8E" w:rsidRDefault="00511402"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Campbell</w:t>
            </w:r>
          </w:p>
        </w:tc>
        <w:tc>
          <w:tcPr>
            <w:tcW w:w="2003" w:type="dxa"/>
          </w:tcPr>
          <w:p w14:paraId="2AF4AE6A" w14:textId="77777777" w:rsidR="00511402" w:rsidRPr="00CE1F8E" w:rsidRDefault="00511402"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32DBBB6F" w14:textId="4F83324F" w:rsidR="00511402" w:rsidRPr="00CE1F8E" w:rsidRDefault="00511402"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Hill</w:t>
            </w:r>
          </w:p>
        </w:tc>
        <w:tc>
          <w:tcPr>
            <w:tcW w:w="2517" w:type="dxa"/>
          </w:tcPr>
          <w:p w14:paraId="32B25E6D" w14:textId="19396D6C" w:rsidR="00511402" w:rsidRPr="00CE1F8E" w:rsidRDefault="00511402"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Peters</w:t>
            </w:r>
          </w:p>
        </w:tc>
      </w:tr>
      <w:tr w:rsidR="00165AFB" w:rsidRPr="00CE1F8E" w14:paraId="3CBEAF58" w14:textId="77777777" w:rsidTr="00B96DD7">
        <w:tc>
          <w:tcPr>
            <w:tcW w:w="1736" w:type="dxa"/>
          </w:tcPr>
          <w:p w14:paraId="617D966F" w14:textId="1BA3D078" w:rsidR="00165AFB" w:rsidRPr="00CE1F8E" w:rsidRDefault="00165AFB"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2025 </w:t>
            </w:r>
            <w:r w:rsidR="00CA3290" w:rsidRPr="00CE1F8E">
              <w:rPr>
                <w:rFonts w:ascii="Comic Sans MS" w:eastAsia="Times New Roman" w:hAnsi="Comic Sans MS" w:cs="Times New Roman"/>
                <w:b/>
                <w:sz w:val="20"/>
                <w:szCs w:val="20"/>
              </w:rPr>
              <w:t>–</w:t>
            </w:r>
            <w:r w:rsidRPr="00CE1F8E">
              <w:rPr>
                <w:rFonts w:ascii="Comic Sans MS" w:eastAsia="Times New Roman" w:hAnsi="Comic Sans MS" w:cs="Times New Roman"/>
                <w:b/>
                <w:sz w:val="20"/>
                <w:szCs w:val="20"/>
              </w:rPr>
              <w:t xml:space="preserve"> </w:t>
            </w:r>
            <w:r w:rsidR="00CA3290" w:rsidRPr="00CE1F8E">
              <w:rPr>
                <w:rFonts w:ascii="Comic Sans MS" w:eastAsia="Times New Roman" w:hAnsi="Comic Sans MS" w:cs="Times New Roman"/>
                <w:b/>
                <w:sz w:val="20"/>
                <w:szCs w:val="20"/>
              </w:rPr>
              <w:t>3.</w:t>
            </w:r>
            <w:r w:rsidRPr="00CE1F8E">
              <w:rPr>
                <w:rFonts w:ascii="Comic Sans MS" w:eastAsia="Times New Roman" w:hAnsi="Comic Sans MS" w:cs="Times New Roman"/>
                <w:b/>
                <w:sz w:val="20"/>
                <w:szCs w:val="20"/>
              </w:rPr>
              <w:t>2026</w:t>
            </w:r>
          </w:p>
        </w:tc>
        <w:tc>
          <w:tcPr>
            <w:tcW w:w="2266" w:type="dxa"/>
          </w:tcPr>
          <w:p w14:paraId="3D6F6ED3" w14:textId="77777777" w:rsidR="00165AFB" w:rsidRPr="00CE1F8E" w:rsidRDefault="00165AFB"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Campbell</w:t>
            </w:r>
          </w:p>
          <w:p w14:paraId="2A011DFB" w14:textId="78A06C80" w:rsidR="00165AFB" w:rsidRPr="00CE1F8E" w:rsidRDefault="00165AFB" w:rsidP="00D118FC">
            <w:pPr>
              <w:spacing w:after="0" w:line="240" w:lineRule="auto"/>
              <w:rPr>
                <w:rFonts w:ascii="Comic Sans MS" w:eastAsia="Times New Roman" w:hAnsi="Comic Sans MS" w:cs="Times New Roman"/>
                <w:b/>
                <w:sz w:val="20"/>
                <w:szCs w:val="20"/>
              </w:rPr>
            </w:pPr>
          </w:p>
        </w:tc>
        <w:tc>
          <w:tcPr>
            <w:tcW w:w="2003" w:type="dxa"/>
          </w:tcPr>
          <w:p w14:paraId="6584D611" w14:textId="77777777" w:rsidR="00165AFB" w:rsidRPr="00CE1F8E" w:rsidRDefault="00165AFB"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p w14:paraId="07E7F11E" w14:textId="1DEB291F" w:rsidR="00165AFB" w:rsidRPr="00CE1F8E" w:rsidRDefault="00165AFB"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Foster</w:t>
            </w:r>
          </w:p>
        </w:tc>
        <w:tc>
          <w:tcPr>
            <w:tcW w:w="2517" w:type="dxa"/>
          </w:tcPr>
          <w:p w14:paraId="6819B196" w14:textId="06E87582" w:rsidR="00165AFB" w:rsidRPr="00CE1F8E" w:rsidRDefault="00165AFB"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Peters</w:t>
            </w:r>
          </w:p>
        </w:tc>
      </w:tr>
      <w:tr w:rsidR="00CA3290" w:rsidRPr="00CE1F8E" w14:paraId="54377BE8" w14:textId="77777777" w:rsidTr="00B96DD7">
        <w:tc>
          <w:tcPr>
            <w:tcW w:w="1736" w:type="dxa"/>
          </w:tcPr>
          <w:p w14:paraId="729939C0" w14:textId="000139AC" w:rsidR="00CA3290" w:rsidRPr="00CE1F8E" w:rsidRDefault="00CA3290"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4.2026</w:t>
            </w:r>
          </w:p>
        </w:tc>
        <w:tc>
          <w:tcPr>
            <w:tcW w:w="2266" w:type="dxa"/>
          </w:tcPr>
          <w:p w14:paraId="7B4974F4" w14:textId="5CB745DC" w:rsidR="00CA3290" w:rsidRPr="00CE1F8E" w:rsidRDefault="00CA3290"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Raper</w:t>
            </w:r>
          </w:p>
        </w:tc>
        <w:tc>
          <w:tcPr>
            <w:tcW w:w="2003" w:type="dxa"/>
          </w:tcPr>
          <w:p w14:paraId="1EF01456" w14:textId="77777777" w:rsidR="00CA3290" w:rsidRPr="00CE1F8E" w:rsidRDefault="00CA3290"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Miss Foster</w:t>
            </w:r>
          </w:p>
          <w:p w14:paraId="4C18BEBC" w14:textId="0B4A962A" w:rsidR="00CA3290" w:rsidRPr="00CE1F8E" w:rsidRDefault="00CA3290"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 Proud</w:t>
            </w:r>
          </w:p>
        </w:tc>
        <w:tc>
          <w:tcPr>
            <w:tcW w:w="2517" w:type="dxa"/>
          </w:tcPr>
          <w:p w14:paraId="6C5A0324" w14:textId="6E34DD83" w:rsidR="00CA3290" w:rsidRPr="00CE1F8E" w:rsidRDefault="00CA3290" w:rsidP="00D118FC">
            <w:pPr>
              <w:spacing w:after="0" w:line="240" w:lineRule="auto"/>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Mrs Peters</w:t>
            </w:r>
          </w:p>
        </w:tc>
      </w:tr>
    </w:tbl>
    <w:p w14:paraId="7AC4F5E9" w14:textId="3AAA44EA" w:rsidR="00D118FC" w:rsidRPr="00CE1F8E" w:rsidRDefault="00CA3290"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From 4.2026 Mrs. Cornelius has assisted with SCR, </w:t>
      </w:r>
      <w:proofErr w:type="spellStart"/>
      <w:r w:rsidRPr="00CE1F8E">
        <w:rPr>
          <w:rFonts w:ascii="Comic Sans MS" w:eastAsia="Times New Roman" w:hAnsi="Comic Sans MS" w:cs="Times New Roman"/>
          <w:b/>
          <w:sz w:val="20"/>
          <w:szCs w:val="20"/>
        </w:rPr>
        <w:t>Person</w:t>
      </w:r>
      <w:bookmarkStart w:id="3" w:name="_GoBack"/>
      <w:bookmarkEnd w:id="3"/>
      <w:r w:rsidRPr="00CE1F8E">
        <w:rPr>
          <w:rFonts w:ascii="Comic Sans MS" w:eastAsia="Times New Roman" w:hAnsi="Comic Sans MS" w:cs="Times New Roman"/>
          <w:b/>
          <w:sz w:val="20"/>
          <w:szCs w:val="20"/>
        </w:rPr>
        <w:t>el</w:t>
      </w:r>
      <w:proofErr w:type="spellEnd"/>
      <w:r w:rsidRPr="00CE1F8E">
        <w:rPr>
          <w:rFonts w:ascii="Comic Sans MS" w:eastAsia="Times New Roman" w:hAnsi="Comic Sans MS" w:cs="Times New Roman"/>
          <w:b/>
          <w:sz w:val="20"/>
          <w:szCs w:val="20"/>
        </w:rPr>
        <w:t xml:space="preserve"> files and policy statement</w:t>
      </w:r>
    </w:p>
    <w:p w14:paraId="711AE46D"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bl>
      <w:tblPr>
        <w:tblW w:w="9889" w:type="dxa"/>
        <w:tblInd w:w="-7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51"/>
        <w:gridCol w:w="4961"/>
        <w:gridCol w:w="2977"/>
      </w:tblGrid>
      <w:tr w:rsidR="00D118FC" w:rsidRPr="00CE1F8E" w14:paraId="69E64A37" w14:textId="77777777" w:rsidTr="00B96DD7">
        <w:tc>
          <w:tcPr>
            <w:tcW w:w="1951" w:type="dxa"/>
            <w:tcBorders>
              <w:bottom w:val="single" w:sz="4" w:space="0" w:color="auto"/>
            </w:tcBorders>
            <w:shd w:val="pct5" w:color="auto" w:fill="FFFFFF"/>
          </w:tcPr>
          <w:p w14:paraId="2FBA224F"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Review Date</w:t>
            </w:r>
          </w:p>
        </w:tc>
        <w:tc>
          <w:tcPr>
            <w:tcW w:w="4961" w:type="dxa"/>
            <w:tcBorders>
              <w:bottom w:val="single" w:sz="4" w:space="0" w:color="auto"/>
            </w:tcBorders>
            <w:shd w:val="pct5" w:color="auto" w:fill="FFFFFF"/>
          </w:tcPr>
          <w:p w14:paraId="12C2FC28"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Changes made</w:t>
            </w:r>
          </w:p>
        </w:tc>
        <w:tc>
          <w:tcPr>
            <w:tcW w:w="2977" w:type="dxa"/>
            <w:tcBorders>
              <w:bottom w:val="single" w:sz="4" w:space="0" w:color="auto"/>
            </w:tcBorders>
            <w:shd w:val="pct5" w:color="auto" w:fill="FFFFFF"/>
          </w:tcPr>
          <w:p w14:paraId="5D503AA2" w14:textId="77777777" w:rsidR="00D118FC" w:rsidRPr="00CE1F8E" w:rsidRDefault="00D118FC" w:rsidP="00D118FC">
            <w:pPr>
              <w:spacing w:after="0" w:line="240" w:lineRule="auto"/>
              <w:jc w:val="both"/>
              <w:rPr>
                <w:rFonts w:ascii="Comic Sans MS" w:eastAsia="Times New Roman" w:hAnsi="Comic Sans MS" w:cs="Times New Roman"/>
                <w:b/>
                <w:bCs/>
                <w:sz w:val="20"/>
                <w:szCs w:val="20"/>
              </w:rPr>
            </w:pPr>
            <w:r w:rsidRPr="00CE1F8E">
              <w:rPr>
                <w:rFonts w:ascii="Comic Sans MS" w:eastAsia="Times New Roman" w:hAnsi="Comic Sans MS" w:cs="Times New Roman"/>
                <w:b/>
                <w:bCs/>
                <w:sz w:val="20"/>
                <w:szCs w:val="20"/>
              </w:rPr>
              <w:t xml:space="preserve">Ratification Date by Governing Body </w:t>
            </w:r>
          </w:p>
        </w:tc>
      </w:tr>
      <w:tr w:rsidR="00D118FC" w:rsidRPr="00CE1F8E" w14:paraId="2774AF3C" w14:textId="77777777" w:rsidTr="00B96DD7">
        <w:tc>
          <w:tcPr>
            <w:tcW w:w="1951" w:type="dxa"/>
            <w:tcBorders>
              <w:top w:val="single" w:sz="4" w:space="0" w:color="auto"/>
              <w:left w:val="single" w:sz="4" w:space="0" w:color="auto"/>
              <w:bottom w:val="single" w:sz="4" w:space="0" w:color="auto"/>
              <w:right w:val="single" w:sz="4" w:space="0" w:color="auto"/>
            </w:tcBorders>
          </w:tcPr>
          <w:p w14:paraId="42BA195D"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2018</w:t>
            </w:r>
          </w:p>
          <w:p w14:paraId="786BE883"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c>
        <w:tc>
          <w:tcPr>
            <w:tcW w:w="4961" w:type="dxa"/>
            <w:tcBorders>
              <w:top w:val="single" w:sz="4" w:space="0" w:color="auto"/>
              <w:left w:val="single" w:sz="4" w:space="0" w:color="auto"/>
              <w:bottom w:val="single" w:sz="4" w:space="0" w:color="auto"/>
              <w:right w:val="single" w:sz="4" w:space="0" w:color="auto"/>
            </w:tcBorders>
          </w:tcPr>
          <w:p w14:paraId="5EC3E0B9"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2018 and Working Together 2018</w:t>
            </w:r>
          </w:p>
        </w:tc>
        <w:tc>
          <w:tcPr>
            <w:tcW w:w="2977" w:type="dxa"/>
            <w:tcBorders>
              <w:top w:val="single" w:sz="4" w:space="0" w:color="auto"/>
              <w:left w:val="single" w:sz="4" w:space="0" w:color="auto"/>
              <w:bottom w:val="single" w:sz="4" w:space="0" w:color="auto"/>
              <w:right w:val="single" w:sz="4" w:space="0" w:color="auto"/>
            </w:tcBorders>
          </w:tcPr>
          <w:p w14:paraId="1B911238"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21.11.2018</w:t>
            </w:r>
          </w:p>
        </w:tc>
      </w:tr>
      <w:tr w:rsidR="00D118FC" w:rsidRPr="00CE1F8E" w14:paraId="7968C4AB" w14:textId="77777777" w:rsidTr="00B96DD7">
        <w:tc>
          <w:tcPr>
            <w:tcW w:w="1951" w:type="dxa"/>
            <w:tcBorders>
              <w:top w:val="single" w:sz="4" w:space="0" w:color="auto"/>
              <w:left w:val="single" w:sz="4" w:space="0" w:color="auto"/>
              <w:bottom w:val="single" w:sz="4" w:space="0" w:color="auto"/>
              <w:right w:val="single" w:sz="4" w:space="0" w:color="auto"/>
            </w:tcBorders>
          </w:tcPr>
          <w:p w14:paraId="42734FD0"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2019</w:t>
            </w:r>
          </w:p>
          <w:p w14:paraId="5CC9AF2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tc>
        <w:tc>
          <w:tcPr>
            <w:tcW w:w="4961" w:type="dxa"/>
            <w:tcBorders>
              <w:top w:val="single" w:sz="4" w:space="0" w:color="auto"/>
              <w:left w:val="single" w:sz="4" w:space="0" w:color="auto"/>
              <w:bottom w:val="single" w:sz="4" w:space="0" w:color="auto"/>
              <w:right w:val="single" w:sz="4" w:space="0" w:color="auto"/>
            </w:tcBorders>
          </w:tcPr>
          <w:p w14:paraId="405288F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 xml:space="preserve">Updated following recommendations of KCSIE Sept. 2019 </w:t>
            </w:r>
          </w:p>
        </w:tc>
        <w:tc>
          <w:tcPr>
            <w:tcW w:w="2977" w:type="dxa"/>
            <w:tcBorders>
              <w:top w:val="single" w:sz="4" w:space="0" w:color="auto"/>
              <w:left w:val="single" w:sz="4" w:space="0" w:color="auto"/>
              <w:bottom w:val="single" w:sz="4" w:space="0" w:color="auto"/>
              <w:right w:val="single" w:sz="4" w:space="0" w:color="auto"/>
            </w:tcBorders>
          </w:tcPr>
          <w:p w14:paraId="395E8032"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27.11.19</w:t>
            </w:r>
          </w:p>
        </w:tc>
      </w:tr>
      <w:tr w:rsidR="00D118FC" w:rsidRPr="00CE1F8E" w14:paraId="5CAB3C11" w14:textId="77777777" w:rsidTr="00B96DD7">
        <w:tc>
          <w:tcPr>
            <w:tcW w:w="1951" w:type="dxa"/>
            <w:tcBorders>
              <w:top w:val="single" w:sz="4" w:space="0" w:color="auto"/>
              <w:left w:val="single" w:sz="4" w:space="0" w:color="auto"/>
              <w:bottom w:val="single" w:sz="4" w:space="0" w:color="auto"/>
              <w:right w:val="single" w:sz="4" w:space="0" w:color="auto"/>
            </w:tcBorders>
          </w:tcPr>
          <w:p w14:paraId="434DD167"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p w14:paraId="1B672AD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2020</w:t>
            </w:r>
          </w:p>
        </w:tc>
        <w:tc>
          <w:tcPr>
            <w:tcW w:w="4961" w:type="dxa"/>
            <w:tcBorders>
              <w:top w:val="single" w:sz="4" w:space="0" w:color="auto"/>
              <w:left w:val="single" w:sz="4" w:space="0" w:color="auto"/>
              <w:bottom w:val="single" w:sz="4" w:space="0" w:color="auto"/>
              <w:right w:val="single" w:sz="4" w:space="0" w:color="auto"/>
            </w:tcBorders>
          </w:tcPr>
          <w:p w14:paraId="5FE4674E"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2020</w:t>
            </w:r>
          </w:p>
        </w:tc>
        <w:tc>
          <w:tcPr>
            <w:tcW w:w="2977" w:type="dxa"/>
            <w:tcBorders>
              <w:top w:val="single" w:sz="4" w:space="0" w:color="auto"/>
              <w:left w:val="single" w:sz="4" w:space="0" w:color="auto"/>
              <w:bottom w:val="single" w:sz="4" w:space="0" w:color="auto"/>
              <w:right w:val="single" w:sz="4" w:space="0" w:color="auto"/>
            </w:tcBorders>
          </w:tcPr>
          <w:p w14:paraId="585C0150"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25.11.2020</w:t>
            </w:r>
          </w:p>
        </w:tc>
      </w:tr>
      <w:tr w:rsidR="00D118FC" w:rsidRPr="00CE1F8E" w14:paraId="238522AA" w14:textId="77777777" w:rsidTr="00B96DD7">
        <w:tc>
          <w:tcPr>
            <w:tcW w:w="1951" w:type="dxa"/>
            <w:tcBorders>
              <w:top w:val="single" w:sz="4" w:space="0" w:color="auto"/>
              <w:left w:val="single" w:sz="4" w:space="0" w:color="auto"/>
              <w:bottom w:val="single" w:sz="4" w:space="0" w:color="auto"/>
              <w:right w:val="single" w:sz="4" w:space="0" w:color="auto"/>
            </w:tcBorders>
          </w:tcPr>
          <w:p w14:paraId="302C487F"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p w14:paraId="2DE5EE54"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2021</w:t>
            </w:r>
          </w:p>
        </w:tc>
        <w:tc>
          <w:tcPr>
            <w:tcW w:w="4961" w:type="dxa"/>
            <w:tcBorders>
              <w:top w:val="single" w:sz="4" w:space="0" w:color="auto"/>
              <w:left w:val="single" w:sz="4" w:space="0" w:color="auto"/>
              <w:bottom w:val="single" w:sz="4" w:space="0" w:color="auto"/>
              <w:right w:val="single" w:sz="4" w:space="0" w:color="auto"/>
            </w:tcBorders>
          </w:tcPr>
          <w:p w14:paraId="68F4DD36"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2021</w:t>
            </w:r>
          </w:p>
        </w:tc>
        <w:tc>
          <w:tcPr>
            <w:tcW w:w="2977" w:type="dxa"/>
            <w:tcBorders>
              <w:top w:val="single" w:sz="4" w:space="0" w:color="auto"/>
              <w:left w:val="single" w:sz="4" w:space="0" w:color="auto"/>
              <w:bottom w:val="single" w:sz="4" w:space="0" w:color="auto"/>
              <w:right w:val="single" w:sz="4" w:space="0" w:color="auto"/>
            </w:tcBorders>
          </w:tcPr>
          <w:p w14:paraId="14D75283"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24.11.2021</w:t>
            </w:r>
          </w:p>
        </w:tc>
      </w:tr>
      <w:tr w:rsidR="00D118FC" w:rsidRPr="00CE1F8E" w14:paraId="0424BF42" w14:textId="77777777" w:rsidTr="00B96DD7">
        <w:tc>
          <w:tcPr>
            <w:tcW w:w="1951" w:type="dxa"/>
            <w:tcBorders>
              <w:top w:val="single" w:sz="4" w:space="0" w:color="auto"/>
              <w:left w:val="single" w:sz="4" w:space="0" w:color="auto"/>
              <w:bottom w:val="single" w:sz="4" w:space="0" w:color="auto"/>
              <w:right w:val="single" w:sz="4" w:space="0" w:color="auto"/>
            </w:tcBorders>
          </w:tcPr>
          <w:p w14:paraId="458F9AA4"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p>
          <w:p w14:paraId="312C58F9"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2022</w:t>
            </w:r>
          </w:p>
        </w:tc>
        <w:tc>
          <w:tcPr>
            <w:tcW w:w="4961" w:type="dxa"/>
            <w:tcBorders>
              <w:top w:val="single" w:sz="4" w:space="0" w:color="auto"/>
              <w:left w:val="single" w:sz="4" w:space="0" w:color="auto"/>
              <w:bottom w:val="single" w:sz="4" w:space="0" w:color="auto"/>
              <w:right w:val="single" w:sz="4" w:space="0" w:color="auto"/>
            </w:tcBorders>
          </w:tcPr>
          <w:p w14:paraId="0D5E28AB"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2022</w:t>
            </w:r>
          </w:p>
        </w:tc>
        <w:tc>
          <w:tcPr>
            <w:tcW w:w="2977" w:type="dxa"/>
            <w:tcBorders>
              <w:top w:val="single" w:sz="4" w:space="0" w:color="auto"/>
              <w:left w:val="single" w:sz="4" w:space="0" w:color="auto"/>
              <w:bottom w:val="single" w:sz="4" w:space="0" w:color="auto"/>
              <w:right w:val="single" w:sz="4" w:space="0" w:color="auto"/>
            </w:tcBorders>
          </w:tcPr>
          <w:p w14:paraId="704AE449"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30.11.2022</w:t>
            </w:r>
          </w:p>
        </w:tc>
      </w:tr>
      <w:tr w:rsidR="00D118FC" w:rsidRPr="00CE1F8E" w14:paraId="3BDA8F34" w14:textId="77777777" w:rsidTr="00B96DD7">
        <w:tc>
          <w:tcPr>
            <w:tcW w:w="1951" w:type="dxa"/>
            <w:tcBorders>
              <w:top w:val="single" w:sz="4" w:space="0" w:color="auto"/>
              <w:left w:val="single" w:sz="4" w:space="0" w:color="auto"/>
              <w:bottom w:val="single" w:sz="4" w:space="0" w:color="auto"/>
              <w:right w:val="single" w:sz="4" w:space="0" w:color="auto"/>
            </w:tcBorders>
          </w:tcPr>
          <w:p w14:paraId="46D58EDD"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2023</w:t>
            </w:r>
          </w:p>
          <w:p w14:paraId="10C9E879" w14:textId="4B278992" w:rsidR="00511402" w:rsidRPr="00CE1F8E" w:rsidRDefault="00511402" w:rsidP="00D118FC">
            <w:pPr>
              <w:spacing w:after="0" w:line="240" w:lineRule="auto"/>
              <w:jc w:val="both"/>
              <w:rPr>
                <w:rFonts w:ascii="Comic Sans MS" w:eastAsia="Times New Roman" w:hAnsi="Comic Sans MS" w:cs="Times New Roman"/>
                <w:b/>
                <w:sz w:val="20"/>
                <w:szCs w:val="20"/>
              </w:rPr>
            </w:pPr>
          </w:p>
        </w:tc>
        <w:tc>
          <w:tcPr>
            <w:tcW w:w="4961" w:type="dxa"/>
            <w:tcBorders>
              <w:top w:val="single" w:sz="4" w:space="0" w:color="auto"/>
              <w:left w:val="single" w:sz="4" w:space="0" w:color="auto"/>
              <w:bottom w:val="single" w:sz="4" w:space="0" w:color="auto"/>
              <w:right w:val="single" w:sz="4" w:space="0" w:color="auto"/>
            </w:tcBorders>
          </w:tcPr>
          <w:p w14:paraId="2CE824DA"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2023</w:t>
            </w:r>
          </w:p>
        </w:tc>
        <w:tc>
          <w:tcPr>
            <w:tcW w:w="2977" w:type="dxa"/>
            <w:tcBorders>
              <w:top w:val="single" w:sz="4" w:space="0" w:color="auto"/>
              <w:left w:val="single" w:sz="4" w:space="0" w:color="auto"/>
              <w:bottom w:val="single" w:sz="4" w:space="0" w:color="auto"/>
              <w:right w:val="single" w:sz="4" w:space="0" w:color="auto"/>
            </w:tcBorders>
          </w:tcPr>
          <w:p w14:paraId="60DA9031" w14:textId="77777777" w:rsidR="00D118FC" w:rsidRPr="00CE1F8E" w:rsidRDefault="00D118FC"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6.12.2023</w:t>
            </w:r>
          </w:p>
        </w:tc>
      </w:tr>
      <w:tr w:rsidR="00511402" w:rsidRPr="00CE1F8E" w14:paraId="29A9327C" w14:textId="77777777" w:rsidTr="00B96DD7">
        <w:tc>
          <w:tcPr>
            <w:tcW w:w="1951" w:type="dxa"/>
            <w:tcBorders>
              <w:top w:val="single" w:sz="4" w:space="0" w:color="auto"/>
              <w:left w:val="single" w:sz="4" w:space="0" w:color="auto"/>
              <w:bottom w:val="single" w:sz="4" w:space="0" w:color="auto"/>
              <w:right w:val="single" w:sz="4" w:space="0" w:color="auto"/>
            </w:tcBorders>
          </w:tcPr>
          <w:p w14:paraId="0D5D7E31" w14:textId="4D8C01A0" w:rsidR="00511402" w:rsidRPr="00CE1F8E" w:rsidRDefault="00511402"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October 2024</w:t>
            </w:r>
          </w:p>
        </w:tc>
        <w:tc>
          <w:tcPr>
            <w:tcW w:w="4961" w:type="dxa"/>
            <w:tcBorders>
              <w:top w:val="single" w:sz="4" w:space="0" w:color="auto"/>
              <w:left w:val="single" w:sz="4" w:space="0" w:color="auto"/>
              <w:bottom w:val="single" w:sz="4" w:space="0" w:color="auto"/>
              <w:right w:val="single" w:sz="4" w:space="0" w:color="auto"/>
            </w:tcBorders>
          </w:tcPr>
          <w:p w14:paraId="56BED998" w14:textId="0C1FEE2E" w:rsidR="00511402" w:rsidRPr="00CE1F8E" w:rsidRDefault="00511402"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Updated following recommendations of KCSIE Sept. 2024</w:t>
            </w:r>
          </w:p>
        </w:tc>
        <w:tc>
          <w:tcPr>
            <w:tcW w:w="2977" w:type="dxa"/>
            <w:tcBorders>
              <w:top w:val="single" w:sz="4" w:space="0" w:color="auto"/>
              <w:left w:val="single" w:sz="4" w:space="0" w:color="auto"/>
              <w:bottom w:val="single" w:sz="4" w:space="0" w:color="auto"/>
              <w:right w:val="single" w:sz="4" w:space="0" w:color="auto"/>
            </w:tcBorders>
          </w:tcPr>
          <w:p w14:paraId="72AE741B" w14:textId="77777777" w:rsidR="00511402" w:rsidRPr="00CE1F8E" w:rsidRDefault="00511402" w:rsidP="00D118FC">
            <w:pPr>
              <w:spacing w:after="0" w:line="240" w:lineRule="auto"/>
              <w:jc w:val="both"/>
              <w:rPr>
                <w:rFonts w:ascii="Comic Sans MS" w:eastAsia="Times New Roman" w:hAnsi="Comic Sans MS" w:cs="Times New Roman"/>
                <w:b/>
                <w:sz w:val="20"/>
                <w:szCs w:val="20"/>
              </w:rPr>
            </w:pPr>
          </w:p>
        </w:tc>
      </w:tr>
      <w:tr w:rsidR="00CA3290" w:rsidRPr="00CE1F8E" w14:paraId="5CB657E5" w14:textId="77777777" w:rsidTr="00B96DD7">
        <w:tc>
          <w:tcPr>
            <w:tcW w:w="1951" w:type="dxa"/>
            <w:tcBorders>
              <w:top w:val="single" w:sz="4" w:space="0" w:color="auto"/>
              <w:left w:val="single" w:sz="4" w:space="0" w:color="auto"/>
              <w:bottom w:val="single" w:sz="4" w:space="0" w:color="auto"/>
              <w:right w:val="single" w:sz="4" w:space="0" w:color="auto"/>
            </w:tcBorders>
          </w:tcPr>
          <w:p w14:paraId="304F481D" w14:textId="02F32A62" w:rsidR="00CA3290" w:rsidRPr="00CE1F8E" w:rsidRDefault="00CA3290"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April 2026</w:t>
            </w:r>
          </w:p>
        </w:tc>
        <w:tc>
          <w:tcPr>
            <w:tcW w:w="4961" w:type="dxa"/>
            <w:tcBorders>
              <w:top w:val="single" w:sz="4" w:space="0" w:color="auto"/>
              <w:left w:val="single" w:sz="4" w:space="0" w:color="auto"/>
              <w:bottom w:val="single" w:sz="4" w:space="0" w:color="auto"/>
              <w:right w:val="single" w:sz="4" w:space="0" w:color="auto"/>
            </w:tcBorders>
          </w:tcPr>
          <w:p w14:paraId="6C8E4CF6" w14:textId="7B92C2E3" w:rsidR="00CA3290" w:rsidRPr="00CE1F8E" w:rsidRDefault="00CA3290"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SBC safeguarding review and Interim head Teacher consultation with DfE Policy member</w:t>
            </w:r>
          </w:p>
        </w:tc>
        <w:tc>
          <w:tcPr>
            <w:tcW w:w="2977" w:type="dxa"/>
            <w:tcBorders>
              <w:top w:val="single" w:sz="4" w:space="0" w:color="auto"/>
              <w:left w:val="single" w:sz="4" w:space="0" w:color="auto"/>
              <w:bottom w:val="single" w:sz="4" w:space="0" w:color="auto"/>
              <w:right w:val="single" w:sz="4" w:space="0" w:color="auto"/>
            </w:tcBorders>
          </w:tcPr>
          <w:p w14:paraId="2A2B5DB3" w14:textId="0427B8D9" w:rsidR="00CA3290" w:rsidRPr="00CE1F8E" w:rsidRDefault="00CE72C7" w:rsidP="00D118FC">
            <w:pPr>
              <w:spacing w:after="0" w:line="240" w:lineRule="auto"/>
              <w:jc w:val="both"/>
              <w:rPr>
                <w:rFonts w:ascii="Comic Sans MS" w:eastAsia="Times New Roman" w:hAnsi="Comic Sans MS" w:cs="Times New Roman"/>
                <w:b/>
                <w:sz w:val="20"/>
                <w:szCs w:val="20"/>
              </w:rPr>
            </w:pPr>
            <w:r w:rsidRPr="00CE1F8E">
              <w:rPr>
                <w:rFonts w:ascii="Comic Sans MS" w:eastAsia="Times New Roman" w:hAnsi="Comic Sans MS" w:cs="Times New Roman"/>
                <w:b/>
                <w:sz w:val="20"/>
                <w:szCs w:val="20"/>
              </w:rPr>
              <w:t>17.6.2026</w:t>
            </w:r>
          </w:p>
        </w:tc>
      </w:tr>
    </w:tbl>
    <w:p w14:paraId="4AB48AD7"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0B3F48DA"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15DA9882" w14:textId="77777777" w:rsidR="00D118FC" w:rsidRPr="00CE1F8E" w:rsidRDefault="00D118FC" w:rsidP="00D118FC">
      <w:pPr>
        <w:spacing w:after="0" w:line="240" w:lineRule="auto"/>
        <w:jc w:val="both"/>
        <w:rPr>
          <w:rFonts w:ascii="Comic Sans MS" w:eastAsia="Times New Roman" w:hAnsi="Comic Sans MS" w:cs="Times New Roman"/>
          <w:sz w:val="20"/>
          <w:szCs w:val="20"/>
        </w:rPr>
      </w:pPr>
    </w:p>
    <w:p w14:paraId="29CC64D1" w14:textId="77777777" w:rsidR="004276D4" w:rsidRPr="00CE1F8E" w:rsidRDefault="004276D4" w:rsidP="00517A73">
      <w:pPr>
        <w:spacing w:after="0" w:line="240" w:lineRule="auto"/>
        <w:jc w:val="both"/>
        <w:rPr>
          <w:rFonts w:ascii="Comic Sans MS" w:eastAsia="Times New Roman" w:hAnsi="Comic Sans MS" w:cs="Times New Roman"/>
          <w:b/>
          <w:sz w:val="20"/>
          <w:szCs w:val="20"/>
          <w:lang w:eastAsia="en-GB"/>
        </w:rPr>
      </w:pPr>
    </w:p>
    <w:bookmarkEnd w:id="2"/>
    <w:p w14:paraId="68BF3FA2" w14:textId="77777777" w:rsidR="00AF248A" w:rsidRPr="00CE1F8E" w:rsidRDefault="00AF248A" w:rsidP="00AF248A">
      <w:pPr>
        <w:spacing w:after="0" w:line="240" w:lineRule="auto"/>
        <w:jc w:val="both"/>
        <w:rPr>
          <w:rFonts w:ascii="Comic Sans MS" w:eastAsia="Times New Roman" w:hAnsi="Comic Sans MS" w:cs="Times New Roman"/>
          <w:sz w:val="20"/>
          <w:szCs w:val="20"/>
          <w:lang w:eastAsia="en-GB"/>
        </w:rPr>
      </w:pPr>
    </w:p>
    <w:sectPr w:rsidR="00AF248A" w:rsidRPr="00CE1F8E">
      <w:footerReference w:type="default" r:id="rId46"/>
      <w:footerReference w:type="first" r:id="rId4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FCC62F" w14:textId="77777777" w:rsidR="00F83DC2" w:rsidRDefault="00F83DC2">
      <w:pPr>
        <w:spacing w:after="0" w:line="240" w:lineRule="auto"/>
      </w:pPr>
      <w:r>
        <w:separator/>
      </w:r>
    </w:p>
  </w:endnote>
  <w:endnote w:type="continuationSeparator" w:id="0">
    <w:p w14:paraId="439FFDF4" w14:textId="77777777" w:rsidR="00F83DC2" w:rsidRDefault="00F83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CE0A6"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4D33FE8"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FBDB1"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FBCF68F"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193E3" w14:textId="77777777" w:rsidR="00F83DC2" w:rsidRDefault="00F83DC2">
      <w:pPr>
        <w:spacing w:after="0" w:line="240" w:lineRule="auto"/>
      </w:pPr>
      <w:r>
        <w:separator/>
      </w:r>
    </w:p>
  </w:footnote>
  <w:footnote w:type="continuationSeparator" w:id="0">
    <w:p w14:paraId="6BA72617" w14:textId="77777777" w:rsidR="00F83DC2" w:rsidRDefault="00F83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5D95"/>
    <w:multiLevelType w:val="hybridMultilevel"/>
    <w:tmpl w:val="1B5AC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404C4"/>
    <w:multiLevelType w:val="hybridMultilevel"/>
    <w:tmpl w:val="F400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DF0F48"/>
    <w:multiLevelType w:val="hybridMultilevel"/>
    <w:tmpl w:val="DF6823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16024B"/>
    <w:multiLevelType w:val="hybridMultilevel"/>
    <w:tmpl w:val="0490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CB294F"/>
    <w:multiLevelType w:val="hybridMultilevel"/>
    <w:tmpl w:val="8638BC7C"/>
    <w:lvl w:ilvl="0" w:tplc="5E5EC2F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9856F2"/>
    <w:multiLevelType w:val="hybridMultilevel"/>
    <w:tmpl w:val="437A2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D2EF4"/>
    <w:multiLevelType w:val="hybridMultilevel"/>
    <w:tmpl w:val="1B608228"/>
    <w:lvl w:ilvl="0" w:tplc="0409000B">
      <w:start w:val="1"/>
      <w:numFmt w:val="bullet"/>
      <w:lvlText w:val=""/>
      <w:lvlJc w:val="left"/>
      <w:pPr>
        <w:tabs>
          <w:tab w:val="num" w:pos="720"/>
        </w:tabs>
        <w:ind w:left="720" w:hanging="360"/>
      </w:pPr>
      <w:rPr>
        <w:rFonts w:ascii="Wingdings" w:hAnsi="Wingdings" w:hint="default"/>
      </w:rPr>
    </w:lvl>
    <w:lvl w:ilvl="1" w:tplc="0C5453A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F34406"/>
    <w:multiLevelType w:val="hybridMultilevel"/>
    <w:tmpl w:val="98D6B81E"/>
    <w:lvl w:ilvl="0" w:tplc="F042ACB4">
      <w:start w:val="1"/>
      <w:numFmt w:val="bullet"/>
      <w:pStyle w:val="List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4A1B44D8"/>
    <w:multiLevelType w:val="hybridMultilevel"/>
    <w:tmpl w:val="61AEE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316167"/>
    <w:multiLevelType w:val="hybridMultilevel"/>
    <w:tmpl w:val="DD22FBFC"/>
    <w:lvl w:ilvl="0" w:tplc="74A45AB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C811677"/>
    <w:multiLevelType w:val="hybridMultilevel"/>
    <w:tmpl w:val="E8E06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A576AE"/>
    <w:multiLevelType w:val="hybridMultilevel"/>
    <w:tmpl w:val="82D006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ED556DA"/>
    <w:multiLevelType w:val="hybridMultilevel"/>
    <w:tmpl w:val="CBA4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2A4F2C"/>
    <w:multiLevelType w:val="hybridMultilevel"/>
    <w:tmpl w:val="7E2CE27E"/>
    <w:lvl w:ilvl="0" w:tplc="A59CCC1E">
      <w:start w:val="1"/>
      <w:numFmt w:val="bullet"/>
      <w:lvlText w:val=""/>
      <w:lvlJc w:val="left"/>
      <w:pPr>
        <w:tabs>
          <w:tab w:val="num" w:pos="360"/>
        </w:tabs>
        <w:ind w:left="360" w:hanging="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5714CB"/>
    <w:multiLevelType w:val="hybridMultilevel"/>
    <w:tmpl w:val="65AE62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220C52"/>
    <w:multiLevelType w:val="hybridMultilevel"/>
    <w:tmpl w:val="ED1A891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EA13A6A"/>
    <w:multiLevelType w:val="hybridMultilevel"/>
    <w:tmpl w:val="54FA6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6"/>
  </w:num>
  <w:num w:numId="6">
    <w:abstractNumId w:val="4"/>
  </w:num>
  <w:num w:numId="7">
    <w:abstractNumId w:val="16"/>
  </w:num>
  <w:num w:numId="8">
    <w:abstractNumId w:val="3"/>
  </w:num>
  <w:num w:numId="9">
    <w:abstractNumId w:val="8"/>
  </w:num>
  <w:num w:numId="10">
    <w:abstractNumId w:val="1"/>
  </w:num>
  <w:num w:numId="11">
    <w:abstractNumId w:val="12"/>
  </w:num>
  <w:num w:numId="12">
    <w:abstractNumId w:val="10"/>
  </w:num>
  <w:num w:numId="13">
    <w:abstractNumId w:val="5"/>
  </w:num>
  <w:num w:numId="14">
    <w:abstractNumId w:val="14"/>
  </w:num>
  <w:num w:numId="15">
    <w:abstractNumId w:val="9"/>
  </w:num>
  <w:num w:numId="16">
    <w:abstractNumId w:val="2"/>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05BB1"/>
    <w:rsid w:val="00052114"/>
    <w:rsid w:val="00070D2A"/>
    <w:rsid w:val="000A6DF4"/>
    <w:rsid w:val="000B1E48"/>
    <w:rsid w:val="000C4A13"/>
    <w:rsid w:val="00107618"/>
    <w:rsid w:val="00113DDF"/>
    <w:rsid w:val="00131180"/>
    <w:rsid w:val="0014264F"/>
    <w:rsid w:val="00165AFB"/>
    <w:rsid w:val="00186255"/>
    <w:rsid w:val="001E4CC6"/>
    <w:rsid w:val="00224B1A"/>
    <w:rsid w:val="002576BA"/>
    <w:rsid w:val="002905A6"/>
    <w:rsid w:val="002A1F97"/>
    <w:rsid w:val="002D36AE"/>
    <w:rsid w:val="003073D0"/>
    <w:rsid w:val="00313D46"/>
    <w:rsid w:val="00320496"/>
    <w:rsid w:val="003213EE"/>
    <w:rsid w:val="0035344B"/>
    <w:rsid w:val="00374922"/>
    <w:rsid w:val="004136B0"/>
    <w:rsid w:val="004276D4"/>
    <w:rsid w:val="00434AE2"/>
    <w:rsid w:val="004602B7"/>
    <w:rsid w:val="004614B3"/>
    <w:rsid w:val="00476680"/>
    <w:rsid w:val="004D6192"/>
    <w:rsid w:val="004E4C4F"/>
    <w:rsid w:val="00511402"/>
    <w:rsid w:val="00515C13"/>
    <w:rsid w:val="00517A73"/>
    <w:rsid w:val="00520EC3"/>
    <w:rsid w:val="0052741A"/>
    <w:rsid w:val="00541C81"/>
    <w:rsid w:val="00562D69"/>
    <w:rsid w:val="00583973"/>
    <w:rsid w:val="00626C25"/>
    <w:rsid w:val="006676E3"/>
    <w:rsid w:val="00667F62"/>
    <w:rsid w:val="0068469A"/>
    <w:rsid w:val="006B0CFC"/>
    <w:rsid w:val="006D1521"/>
    <w:rsid w:val="006E55CB"/>
    <w:rsid w:val="006F29E5"/>
    <w:rsid w:val="00762FD7"/>
    <w:rsid w:val="007676D6"/>
    <w:rsid w:val="00796716"/>
    <w:rsid w:val="0079773B"/>
    <w:rsid w:val="007D58DA"/>
    <w:rsid w:val="00823190"/>
    <w:rsid w:val="00870DD0"/>
    <w:rsid w:val="00894780"/>
    <w:rsid w:val="008A0A51"/>
    <w:rsid w:val="008A6799"/>
    <w:rsid w:val="008C3AAB"/>
    <w:rsid w:val="008C4040"/>
    <w:rsid w:val="008F2388"/>
    <w:rsid w:val="00906B66"/>
    <w:rsid w:val="0092732E"/>
    <w:rsid w:val="009772C5"/>
    <w:rsid w:val="009A20A5"/>
    <w:rsid w:val="00A14053"/>
    <w:rsid w:val="00A47998"/>
    <w:rsid w:val="00A8177E"/>
    <w:rsid w:val="00AA2183"/>
    <w:rsid w:val="00AA6C88"/>
    <w:rsid w:val="00AF248A"/>
    <w:rsid w:val="00B15ACA"/>
    <w:rsid w:val="00B33136"/>
    <w:rsid w:val="00B7254C"/>
    <w:rsid w:val="00BA4394"/>
    <w:rsid w:val="00BD4ACD"/>
    <w:rsid w:val="00C20248"/>
    <w:rsid w:val="00C20996"/>
    <w:rsid w:val="00C241B0"/>
    <w:rsid w:val="00C32EE1"/>
    <w:rsid w:val="00C424E4"/>
    <w:rsid w:val="00CA3290"/>
    <w:rsid w:val="00CC0082"/>
    <w:rsid w:val="00CC5F3F"/>
    <w:rsid w:val="00CE1F8E"/>
    <w:rsid w:val="00CE3842"/>
    <w:rsid w:val="00CE72C7"/>
    <w:rsid w:val="00CF28BF"/>
    <w:rsid w:val="00D118FC"/>
    <w:rsid w:val="00D9023F"/>
    <w:rsid w:val="00E00DAD"/>
    <w:rsid w:val="00E07AA2"/>
    <w:rsid w:val="00E07F82"/>
    <w:rsid w:val="00E16F94"/>
    <w:rsid w:val="00E34F88"/>
    <w:rsid w:val="00E701B5"/>
    <w:rsid w:val="00EC7816"/>
    <w:rsid w:val="00ED31D1"/>
    <w:rsid w:val="00ED39F3"/>
    <w:rsid w:val="00EF18FB"/>
    <w:rsid w:val="00F264B8"/>
    <w:rsid w:val="00F34A10"/>
    <w:rsid w:val="00F54548"/>
    <w:rsid w:val="00F651E8"/>
    <w:rsid w:val="00F83DC2"/>
    <w:rsid w:val="00F9098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59D9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D118FC"/>
    <w:pPr>
      <w:keepNext/>
      <w:spacing w:after="0" w:line="240" w:lineRule="auto"/>
      <w:outlineLvl w:val="0"/>
    </w:pPr>
    <w:rPr>
      <w:rFonts w:ascii="Arial" w:eastAsia="Times New Roman" w:hAnsi="Arial" w:cs="Arial"/>
      <w:b/>
      <w:bCs/>
      <w:sz w:val="24"/>
      <w:szCs w:val="24"/>
    </w:rPr>
  </w:style>
  <w:style w:type="paragraph" w:styleId="Heading2">
    <w:name w:val="heading 2"/>
    <w:basedOn w:val="Normal"/>
    <w:next w:val="Normal"/>
    <w:link w:val="Heading2Char"/>
    <w:qFormat/>
    <w:rsid w:val="00D118FC"/>
    <w:pPr>
      <w:keepNext/>
      <w:spacing w:after="0" w:line="240" w:lineRule="auto"/>
      <w:outlineLvl w:val="1"/>
    </w:pPr>
    <w:rPr>
      <w:rFonts w:ascii="Arial" w:eastAsia="Times New Roman" w:hAnsi="Arial" w:cs="Arial"/>
      <w:b/>
      <w:bCs/>
      <w:szCs w:val="24"/>
    </w:rPr>
  </w:style>
  <w:style w:type="paragraph" w:styleId="Heading6">
    <w:name w:val="heading 6"/>
    <w:basedOn w:val="Normal"/>
    <w:next w:val="Normal"/>
    <w:link w:val="Heading6Char"/>
    <w:qFormat/>
    <w:rsid w:val="00D118FC"/>
    <w:pPr>
      <w:keepNext/>
      <w:spacing w:after="0" w:line="240" w:lineRule="auto"/>
      <w:jc w:val="both"/>
      <w:outlineLvl w:val="5"/>
    </w:pPr>
    <w:rPr>
      <w:rFonts w:ascii="Times New Roman" w:eastAsia="Times New Roman" w:hAnsi="Times New Roman" w:cs="Times New Roman"/>
      <w:b/>
      <w:sz w:val="28"/>
      <w:szCs w:val="20"/>
    </w:rPr>
  </w:style>
  <w:style w:type="paragraph" w:styleId="Heading7">
    <w:name w:val="heading 7"/>
    <w:basedOn w:val="Normal"/>
    <w:next w:val="Normal"/>
    <w:link w:val="Heading7Char"/>
    <w:qFormat/>
    <w:rsid w:val="00D118FC"/>
    <w:pPr>
      <w:keepNext/>
      <w:pBdr>
        <w:top w:val="single" w:sz="18" w:space="1" w:color="auto" w:shadow="1"/>
        <w:left w:val="single" w:sz="18" w:space="1" w:color="auto" w:shadow="1"/>
        <w:bottom w:val="single" w:sz="18" w:space="1" w:color="auto" w:shadow="1"/>
        <w:right w:val="single" w:sz="18" w:space="1" w:color="auto" w:shadow="1"/>
      </w:pBdr>
      <w:shd w:val="pct5" w:color="auto" w:fill="auto"/>
      <w:spacing w:after="0" w:line="240" w:lineRule="auto"/>
      <w:outlineLvl w:val="6"/>
    </w:pPr>
    <w:rPr>
      <w:rFonts w:ascii="Arial" w:eastAsia="Times New Roman" w:hAnsi="Arial"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styleId="NormalWeb">
    <w:name w:val="Normal (Web)"/>
    <w:basedOn w:val="Normal"/>
    <w:uiPriority w:val="99"/>
    <w:semiHidden/>
    <w:unhideWhenUsed/>
    <w:rsid w:val="00C241B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C241B0"/>
    <w:pPr>
      <w:spacing w:after="0" w:line="240" w:lineRule="auto"/>
    </w:pPr>
  </w:style>
  <w:style w:type="character" w:customStyle="1" w:styleId="Heading1Char">
    <w:name w:val="Heading 1 Char"/>
    <w:basedOn w:val="DefaultParagraphFont"/>
    <w:link w:val="Heading1"/>
    <w:rsid w:val="00D118FC"/>
    <w:rPr>
      <w:rFonts w:ascii="Arial" w:eastAsia="Times New Roman" w:hAnsi="Arial" w:cs="Arial"/>
      <w:b/>
      <w:bCs/>
      <w:sz w:val="24"/>
      <w:szCs w:val="24"/>
    </w:rPr>
  </w:style>
  <w:style w:type="character" w:customStyle="1" w:styleId="Heading2Char">
    <w:name w:val="Heading 2 Char"/>
    <w:basedOn w:val="DefaultParagraphFont"/>
    <w:link w:val="Heading2"/>
    <w:rsid w:val="00D118FC"/>
    <w:rPr>
      <w:rFonts w:ascii="Arial" w:eastAsia="Times New Roman" w:hAnsi="Arial" w:cs="Arial"/>
      <w:b/>
      <w:bCs/>
      <w:szCs w:val="24"/>
    </w:rPr>
  </w:style>
  <w:style w:type="character" w:customStyle="1" w:styleId="Heading6Char">
    <w:name w:val="Heading 6 Char"/>
    <w:basedOn w:val="DefaultParagraphFont"/>
    <w:link w:val="Heading6"/>
    <w:rsid w:val="00D118FC"/>
    <w:rPr>
      <w:rFonts w:ascii="Times New Roman" w:eastAsia="Times New Roman" w:hAnsi="Times New Roman" w:cs="Times New Roman"/>
      <w:b/>
      <w:sz w:val="28"/>
      <w:szCs w:val="20"/>
    </w:rPr>
  </w:style>
  <w:style w:type="character" w:customStyle="1" w:styleId="Heading7Char">
    <w:name w:val="Heading 7 Char"/>
    <w:basedOn w:val="DefaultParagraphFont"/>
    <w:link w:val="Heading7"/>
    <w:rsid w:val="00D118FC"/>
    <w:rPr>
      <w:rFonts w:ascii="Arial" w:eastAsia="Times New Roman" w:hAnsi="Arial" w:cs="Times New Roman"/>
      <w:sz w:val="36"/>
      <w:szCs w:val="20"/>
      <w:shd w:val="pct5" w:color="auto" w:fill="auto"/>
    </w:rPr>
  </w:style>
  <w:style w:type="numbering" w:customStyle="1" w:styleId="NoList1">
    <w:name w:val="No List1"/>
    <w:next w:val="NoList"/>
    <w:semiHidden/>
    <w:rsid w:val="00D118FC"/>
  </w:style>
  <w:style w:type="paragraph" w:styleId="Caption">
    <w:name w:val="caption"/>
    <w:basedOn w:val="Normal"/>
    <w:next w:val="Normal"/>
    <w:qFormat/>
    <w:rsid w:val="00D118FC"/>
    <w:pPr>
      <w:pBdr>
        <w:top w:val="single" w:sz="18" w:space="1" w:color="auto" w:shadow="1"/>
        <w:left w:val="single" w:sz="18" w:space="1" w:color="auto" w:shadow="1"/>
        <w:bottom w:val="single" w:sz="18" w:space="1" w:color="auto" w:shadow="1"/>
        <w:right w:val="single" w:sz="18" w:space="1" w:color="auto" w:shadow="1"/>
      </w:pBdr>
      <w:shd w:val="pct5" w:color="auto" w:fill="auto"/>
      <w:spacing w:after="0" w:line="240" w:lineRule="auto"/>
      <w:jc w:val="center"/>
    </w:pPr>
    <w:rPr>
      <w:rFonts w:ascii="Arial" w:eastAsia="Times New Roman" w:hAnsi="Arial" w:cs="Times New Roman"/>
      <w:sz w:val="36"/>
      <w:szCs w:val="20"/>
    </w:rPr>
  </w:style>
  <w:style w:type="paragraph" w:styleId="BodyText">
    <w:name w:val="Body Text"/>
    <w:basedOn w:val="Normal"/>
    <w:link w:val="BodyTextChar"/>
    <w:rsid w:val="00D118FC"/>
    <w:pPr>
      <w:spacing w:after="0" w:line="240" w:lineRule="auto"/>
    </w:pPr>
    <w:rPr>
      <w:rFonts w:ascii="Arial" w:eastAsia="Times New Roman" w:hAnsi="Arial" w:cs="Arial"/>
      <w:szCs w:val="24"/>
    </w:rPr>
  </w:style>
  <w:style w:type="character" w:customStyle="1" w:styleId="BodyTextChar">
    <w:name w:val="Body Text Char"/>
    <w:basedOn w:val="DefaultParagraphFont"/>
    <w:link w:val="BodyText"/>
    <w:rsid w:val="00D118FC"/>
    <w:rPr>
      <w:rFonts w:ascii="Arial" w:eastAsia="Times New Roman" w:hAnsi="Arial" w:cs="Arial"/>
      <w:szCs w:val="24"/>
    </w:rPr>
  </w:style>
  <w:style w:type="paragraph" w:styleId="BodyText2">
    <w:name w:val="Body Text 2"/>
    <w:basedOn w:val="Normal"/>
    <w:link w:val="BodyText2Char"/>
    <w:rsid w:val="00D118FC"/>
    <w:pPr>
      <w:spacing w:after="0" w:line="240" w:lineRule="auto"/>
    </w:pPr>
    <w:rPr>
      <w:rFonts w:ascii="Arial" w:eastAsia="Times New Roman" w:hAnsi="Arial" w:cs="Arial"/>
      <w:b/>
      <w:bCs/>
      <w:szCs w:val="24"/>
    </w:rPr>
  </w:style>
  <w:style w:type="character" w:customStyle="1" w:styleId="BodyText2Char">
    <w:name w:val="Body Text 2 Char"/>
    <w:basedOn w:val="DefaultParagraphFont"/>
    <w:link w:val="BodyText2"/>
    <w:rsid w:val="00D118FC"/>
    <w:rPr>
      <w:rFonts w:ascii="Arial" w:eastAsia="Times New Roman" w:hAnsi="Arial" w:cs="Arial"/>
      <w:b/>
      <w:bCs/>
      <w:szCs w:val="24"/>
    </w:rPr>
  </w:style>
  <w:style w:type="paragraph" w:styleId="ListBullet">
    <w:name w:val="List Bullet"/>
    <w:basedOn w:val="Normal"/>
    <w:autoRedefine/>
    <w:rsid w:val="00D118FC"/>
    <w:pPr>
      <w:numPr>
        <w:numId w:val="3"/>
      </w:numPr>
      <w:spacing w:after="0" w:line="240" w:lineRule="auto"/>
    </w:pPr>
    <w:rPr>
      <w:rFonts w:ascii="Arial" w:eastAsia="Times New Roman" w:hAnsi="Arial" w:cs="Times New Roman"/>
      <w:sz w:val="20"/>
      <w:szCs w:val="20"/>
    </w:rPr>
  </w:style>
  <w:style w:type="paragraph" w:styleId="Header">
    <w:name w:val="header"/>
    <w:basedOn w:val="Normal"/>
    <w:link w:val="HeaderChar"/>
    <w:uiPriority w:val="99"/>
    <w:rsid w:val="00D118FC"/>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D118FC"/>
    <w:rPr>
      <w:rFonts w:ascii="Times New Roman" w:eastAsia="Times New Roman" w:hAnsi="Times New Roman" w:cs="Times New Roman"/>
      <w:sz w:val="20"/>
      <w:szCs w:val="20"/>
    </w:rPr>
  </w:style>
  <w:style w:type="paragraph" w:styleId="TOAHeading">
    <w:name w:val="toa heading"/>
    <w:basedOn w:val="Normal"/>
    <w:next w:val="Normal"/>
    <w:semiHidden/>
    <w:rsid w:val="00D118FC"/>
    <w:pPr>
      <w:spacing w:before="120" w:after="0" w:line="240" w:lineRule="auto"/>
    </w:pPr>
    <w:rPr>
      <w:rFonts w:ascii="Arial" w:eastAsia="Times New Roman" w:hAnsi="Arial" w:cs="Times New Roman"/>
      <w:b/>
      <w:sz w:val="24"/>
      <w:szCs w:val="20"/>
    </w:rPr>
  </w:style>
  <w:style w:type="paragraph" w:styleId="Title">
    <w:name w:val="Title"/>
    <w:basedOn w:val="Normal"/>
    <w:link w:val="TitleChar"/>
    <w:qFormat/>
    <w:rsid w:val="00D118FC"/>
    <w:pPr>
      <w:spacing w:before="240" w:after="60" w:line="240" w:lineRule="auto"/>
      <w:jc w:val="center"/>
      <w:outlineLvl w:val="0"/>
    </w:pPr>
    <w:rPr>
      <w:rFonts w:ascii="Arial" w:eastAsia="Times New Roman" w:hAnsi="Arial" w:cs="Times New Roman"/>
      <w:b/>
      <w:kern w:val="28"/>
      <w:sz w:val="32"/>
      <w:szCs w:val="20"/>
    </w:rPr>
  </w:style>
  <w:style w:type="character" w:customStyle="1" w:styleId="TitleChar">
    <w:name w:val="Title Char"/>
    <w:basedOn w:val="DefaultParagraphFont"/>
    <w:link w:val="Title"/>
    <w:rsid w:val="00D118FC"/>
    <w:rPr>
      <w:rFonts w:ascii="Arial" w:eastAsia="Times New Roman" w:hAnsi="Arial" w:cs="Times New Roman"/>
      <w:b/>
      <w:kern w:val="28"/>
      <w:sz w:val="32"/>
      <w:szCs w:val="20"/>
    </w:rPr>
  </w:style>
  <w:style w:type="paragraph" w:styleId="BodyText3">
    <w:name w:val="Body Text 3"/>
    <w:basedOn w:val="Normal"/>
    <w:link w:val="BodyText3Char"/>
    <w:rsid w:val="00D118FC"/>
    <w:pPr>
      <w:spacing w:after="0" w:line="240" w:lineRule="auto"/>
    </w:pPr>
    <w:rPr>
      <w:rFonts w:ascii="Arial" w:eastAsia="Times New Roman" w:hAnsi="Arial" w:cs="Arial"/>
      <w:i/>
      <w:iCs/>
      <w:szCs w:val="24"/>
    </w:rPr>
  </w:style>
  <w:style w:type="character" w:customStyle="1" w:styleId="BodyText3Char">
    <w:name w:val="Body Text 3 Char"/>
    <w:basedOn w:val="DefaultParagraphFont"/>
    <w:link w:val="BodyText3"/>
    <w:rsid w:val="00D118FC"/>
    <w:rPr>
      <w:rFonts w:ascii="Arial" w:eastAsia="Times New Roman" w:hAnsi="Arial" w:cs="Arial"/>
      <w:i/>
      <w:iCs/>
      <w:szCs w:val="24"/>
    </w:rPr>
  </w:style>
  <w:style w:type="paragraph" w:styleId="DocumentMap">
    <w:name w:val="Document Map"/>
    <w:basedOn w:val="Normal"/>
    <w:link w:val="DocumentMapChar"/>
    <w:semiHidden/>
    <w:rsid w:val="00D118F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D118FC"/>
    <w:rPr>
      <w:rFonts w:ascii="Tahoma" w:eastAsia="Times New Roman" w:hAnsi="Tahoma" w:cs="Tahoma"/>
      <w:sz w:val="20"/>
      <w:szCs w:val="20"/>
      <w:shd w:val="clear" w:color="auto" w:fill="000080"/>
    </w:rPr>
  </w:style>
  <w:style w:type="paragraph" w:styleId="BalloonText">
    <w:name w:val="Balloon Text"/>
    <w:basedOn w:val="Normal"/>
    <w:link w:val="BalloonTextChar"/>
    <w:semiHidden/>
    <w:rsid w:val="00D118F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118FC"/>
    <w:rPr>
      <w:rFonts w:ascii="Tahoma" w:eastAsia="Times New Roman" w:hAnsi="Tahoma" w:cs="Tahoma"/>
      <w:sz w:val="16"/>
      <w:szCs w:val="16"/>
    </w:rPr>
  </w:style>
  <w:style w:type="character" w:styleId="PageNumber">
    <w:name w:val="page number"/>
    <w:basedOn w:val="DefaultParagraphFont"/>
    <w:rsid w:val="00D118FC"/>
  </w:style>
  <w:style w:type="paragraph" w:customStyle="1" w:styleId="Default">
    <w:name w:val="Default"/>
    <w:rsid w:val="00D118FC"/>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TMLCite">
    <w:name w:val="HTML Cite"/>
    <w:uiPriority w:val="99"/>
    <w:unhideWhenUsed/>
    <w:rsid w:val="00D118FC"/>
    <w:rPr>
      <w:i w:val="0"/>
      <w:iCs w:val="0"/>
      <w:color w:val="006621"/>
    </w:rPr>
  </w:style>
  <w:style w:type="character" w:styleId="Strong">
    <w:name w:val="Strong"/>
    <w:uiPriority w:val="22"/>
    <w:qFormat/>
    <w:rsid w:val="00D118FC"/>
    <w:rPr>
      <w:b/>
      <w:bCs/>
    </w:rPr>
  </w:style>
  <w:style w:type="character" w:customStyle="1" w:styleId="EmailStyle50">
    <w:name w:val="EmailStyle50"/>
    <w:semiHidden/>
    <w:rsid w:val="00D118FC"/>
    <w:rPr>
      <w:rFonts w:ascii="Arial" w:hAnsi="Arial" w:cs="Arial"/>
      <w:color w:val="auto"/>
      <w:sz w:val="20"/>
      <w:szCs w:val="20"/>
    </w:rPr>
  </w:style>
  <w:style w:type="character" w:styleId="FollowedHyperlink">
    <w:name w:val="FollowedHyperlink"/>
    <w:rsid w:val="00D118F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hildren-who-run-away-or-go-missing-from-home-or-care" TargetMode="External"/><Relationship Id="rId18" Type="http://schemas.openxmlformats.org/officeDocument/2006/relationships/hyperlink" Target="https://www.gov.uk/government/publications/national-action-plan-to-tackle-child-abuse-linked-to-faith-or-belief" TargetMode="External"/><Relationship Id="rId26" Type="http://schemas.openxmlformats.org/officeDocument/2006/relationships/hyperlink" Target="https://www.gov.uk/government/publications/children-act-1989-private-fostering" TargetMode="External"/><Relationship Id="rId39" Type="http://schemas.openxmlformats.org/officeDocument/2006/relationships/hyperlink" Target="https://www.gov.uk/government/publications/working-together-to-safeguard-children--2" TargetMode="External"/><Relationship Id="rId3" Type="http://schemas.openxmlformats.org/officeDocument/2006/relationships/customXml" Target="../customXml/item3.xml"/><Relationship Id="rId21" Type="http://schemas.openxmlformats.org/officeDocument/2006/relationships/hyperlink" Target="https://www.gov.uk/government/publications/advice-to-schools-and-colleges-on-gangs-and-youth-violence" TargetMode="External"/><Relationship Id="rId34" Type="http://schemas.openxmlformats.org/officeDocument/2006/relationships/hyperlink" Target="http://www.legislation.gov.uk/ukpga/2002/32/section/175" TargetMode="External"/><Relationship Id="rId42" Type="http://schemas.openxmlformats.org/officeDocument/2006/relationships/hyperlink" Target="http://www.legislation.gov.uk/ukpga/1998/29/contents" TargetMode="External"/><Relationship Id="rId47"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gov.uk/government/publications/children-missing-education" TargetMode="External"/><Relationship Id="rId17" Type="http://schemas.openxmlformats.org/officeDocument/2006/relationships/hyperlink" Target="https://www.gov.uk/government/publications/safeguarding" TargetMode="External"/><Relationship Id="rId25" Type="http://schemas.openxmlformats.org/officeDocument/2006/relationships/hyperlink" Target="https://www.gov.uk/government/publications/missing-children-and-adults-strategy" TargetMode="External"/><Relationship Id="rId33" Type="http://schemas.openxmlformats.org/officeDocument/2006/relationships/hyperlink" Target="http://www.teescpp.org.uk/" TargetMode="External"/><Relationship Id="rId38" Type="http://schemas.openxmlformats.org/officeDocument/2006/relationships/hyperlink" Target="http://www.legislation.gov.uk/ukpga/2004/31/contents"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drugs-advice" TargetMode="External"/><Relationship Id="rId20" Type="http://schemas.openxmlformats.org/officeDocument/2006/relationships/hyperlink" Target="https://www.gov.uk/government/publications/multi-agency-statutory-guidance-on-female-genital-mutilation" TargetMode="External"/><Relationship Id="rId29" Type="http://schemas.openxmlformats.org/officeDocument/2006/relationships/hyperlink" Target="https://www.gov.uk/government/publications/safeguarding-children-who-may-have-been-trafficked-practice-guidance" TargetMode="External"/><Relationship Id="rId41" Type="http://schemas.openxmlformats.org/officeDocument/2006/relationships/hyperlink" Target="https://www.gov.uk/government/uploads/system/uploads/attachment_data/file/419604/What_to_do_if_you_re_worried_a_child_is_being_abused.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preventing-and-tackling-bullying" TargetMode="External"/><Relationship Id="rId24" Type="http://schemas.openxmlformats.org/officeDocument/2006/relationships/hyperlink" Target="https://www.gov.uk/government/publications/mental-health-and-behaviour-in-schools--2" TargetMode="External"/><Relationship Id="rId32" Type="http://schemas.openxmlformats.org/officeDocument/2006/relationships/hyperlink" Target="http://www.stockton.gov.uk/documents/cyp/844778/continuumofneed.pdf" TargetMode="External"/><Relationship Id="rId37" Type="http://schemas.openxmlformats.org/officeDocument/2006/relationships/hyperlink" Target="https://assets.publishing.service.gov.uk/media/66d7301b9084b18b95709f75/Keeping_children_safe_in_education_2024.pdf" TargetMode="External"/><Relationship Id="rId40" Type="http://schemas.openxmlformats.org/officeDocument/2006/relationships/hyperlink" Target="http://www.teescpp.org.uk" TargetMode="External"/><Relationship Id="rId45" Type="http://schemas.openxmlformats.org/officeDocument/2006/relationships/hyperlink" Target="http://www.legislation.gov.uk/ukpga/2000/36/pdfs/ukpga_20000036_en.pdf" TargetMode="External"/><Relationship Id="rId5" Type="http://schemas.openxmlformats.org/officeDocument/2006/relationships/styles" Target="styles.xml"/><Relationship Id="rId15" Type="http://schemas.openxmlformats.org/officeDocument/2006/relationships/hyperlink" Target="https://www.gov.uk/guidance/domestic-violence-and-abuse" TargetMode="External"/><Relationship Id="rId23" Type="http://schemas.openxmlformats.org/officeDocument/2006/relationships/hyperlink" Target="http://educateagainsthate.com/" TargetMode="External"/><Relationship Id="rId28" Type="http://schemas.openxmlformats.org/officeDocument/2006/relationships/hyperlink" Target="https://www.disrespectnobody.co.uk/relationship-abuse/what-is-relationship-abuse/" TargetMode="External"/><Relationship Id="rId36" Type="http://schemas.openxmlformats.org/officeDocument/2006/relationships/hyperlink" Target="http://www.legislation.gov.uk/uksi/2015/728/made" TargetMode="External"/><Relationship Id="rId49"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gov.uk/government/publications/multi-agency-statutory-guidance-on-female-genital-mutilation" TargetMode="External"/><Relationship Id="rId31" Type="http://schemas.openxmlformats.org/officeDocument/2006/relationships/hyperlink" Target="http://www.stockton.gov.uk/documents/cyp/844778/assessmentprotocol.pdf" TargetMode="External"/><Relationship Id="rId44" Type="http://schemas.openxmlformats.org/officeDocument/2006/relationships/hyperlink" Target="http://www.legislation.gov.uk/ukpga/2006/47/conte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what-to-do-if-you-suspect-a-child-is-being-sexually-exploited" TargetMode="External"/><Relationship Id="rId22" Type="http://schemas.openxmlformats.org/officeDocument/2006/relationships/hyperlink" Target="https://www.gov.uk/government/policies/violence-against-women-and-girls" TargetMode="External"/><Relationship Id="rId27" Type="http://schemas.openxmlformats.org/officeDocument/2006/relationships/hyperlink" Target="https://www.gov.uk/government/publications/prevent-duty-guidance" TargetMode="External"/><Relationship Id="rId30" Type="http://schemas.openxmlformats.org/officeDocument/2006/relationships/hyperlink" Target="http://www.teescpp.org.uk" TargetMode="External"/><Relationship Id="rId35" Type="http://schemas.openxmlformats.org/officeDocument/2006/relationships/hyperlink" Target="http://www.legislation.gov.uk/uksi/2014/3283/schedule/made" TargetMode="External"/><Relationship Id="rId43" Type="http://schemas.openxmlformats.org/officeDocument/2006/relationships/hyperlink" Target="http://www.legislation.gov.uk/ukpga/2003/42/contents" TargetMode="External"/><Relationship Id="rId48"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92ED2-034D-414C-8C58-C901C6464383}">
  <ds:schemaRefs>
    <ds:schemaRef ds:uri="http://schemas.microsoft.com/sharepoint/v3/contenttype/forms"/>
  </ds:schemaRefs>
</ds:datastoreItem>
</file>

<file path=customXml/itemProps2.xml><?xml version="1.0" encoding="utf-8"?>
<ds:datastoreItem xmlns:ds="http://schemas.openxmlformats.org/officeDocument/2006/customXml" ds:itemID="{ADC9921D-FD58-4BB8-8983-46F38F0751B1}">
  <ds:schemaRefs>
    <ds:schemaRef ds:uri="362ac667-ab71-43ce-87f8-f6bbc60931e5"/>
    <ds:schemaRef ds:uri="http://schemas.microsoft.com/office/2006/metadata/properties"/>
    <ds:schemaRef ds:uri="http://purl.org/dc/terms/"/>
    <ds:schemaRef ds:uri="3ce90666-d94e-4d71-904b-13049380bad6"/>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A059CC5E-0672-474C-875C-53ACE44FE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5386</Words>
  <Characters>30704</Characters>
  <Application>Microsoft Office Word</Application>
  <DocSecurity>4</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2026-07-07T12:39:00Z</cp:lastPrinted>
  <dcterms:created xsi:type="dcterms:W3CDTF">2026-07-07T12:40:00Z</dcterms:created>
  <dcterms:modified xsi:type="dcterms:W3CDTF">2026-07-07T12:40:00Z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859e71d8-1307-47a9-9ea5-82da5a68f754</vt:lpwstr>
  </property>
</Properties>
</file>