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75BB81" w14:textId="7828595A" w:rsidR="00F82EAD" w:rsidRPr="00826F32" w:rsidRDefault="00F82EAD" w:rsidP="00F82EAD">
      <w:pPr>
        <w:spacing w:after="0" w:line="240" w:lineRule="auto"/>
        <w:jc w:val="center"/>
        <w:rPr>
          <w:rFonts w:ascii="Comic Sans MS" w:eastAsia="Times New Roman" w:hAnsi="Comic Sans MS" w:cs="Times New Roman"/>
          <w:b/>
          <w:sz w:val="36"/>
          <w:szCs w:val="36"/>
          <w:u w:val="single"/>
        </w:rPr>
      </w:pPr>
      <w:r w:rsidRPr="00826F32">
        <w:rPr>
          <w:rFonts w:ascii="Comic Sans MS" w:eastAsia="Times New Roman" w:hAnsi="Comic Sans MS" w:cs="Times New Roman"/>
          <w:b/>
          <w:sz w:val="36"/>
          <w:szCs w:val="36"/>
          <w:u w:val="single"/>
        </w:rPr>
        <w:t xml:space="preserve">William Cassidi Church of England </w:t>
      </w:r>
      <w:r w:rsidR="00626F21" w:rsidRPr="00826F32">
        <w:rPr>
          <w:rFonts w:ascii="Comic Sans MS" w:eastAsia="Times New Roman" w:hAnsi="Comic Sans MS" w:cs="Times New Roman"/>
          <w:b/>
          <w:sz w:val="36"/>
          <w:szCs w:val="36"/>
          <w:u w:val="single"/>
        </w:rPr>
        <w:t xml:space="preserve">Aided </w:t>
      </w:r>
      <w:r w:rsidRPr="00826F32">
        <w:rPr>
          <w:rFonts w:ascii="Comic Sans MS" w:eastAsia="Times New Roman" w:hAnsi="Comic Sans MS" w:cs="Times New Roman"/>
          <w:b/>
          <w:sz w:val="36"/>
          <w:szCs w:val="36"/>
          <w:u w:val="single"/>
        </w:rPr>
        <w:t>Primary School</w:t>
      </w:r>
    </w:p>
    <w:p w14:paraId="203D8C3B" w14:textId="77777777" w:rsidR="00FC044C" w:rsidRPr="00826F32" w:rsidRDefault="00FC044C" w:rsidP="00F82EAD">
      <w:pPr>
        <w:spacing w:after="0" w:line="240" w:lineRule="auto"/>
        <w:jc w:val="center"/>
        <w:rPr>
          <w:rFonts w:ascii="Comic Sans MS" w:eastAsia="Times New Roman" w:hAnsi="Comic Sans MS" w:cs="Times New Roman"/>
          <w:b/>
          <w:sz w:val="36"/>
          <w:szCs w:val="36"/>
          <w:u w:val="single"/>
        </w:rPr>
      </w:pPr>
    </w:p>
    <w:p w14:paraId="5540F1D1" w14:textId="793962E3" w:rsidR="00F82EAD" w:rsidRPr="00826F32" w:rsidRDefault="00FC044C" w:rsidP="00F82EAD">
      <w:pPr>
        <w:spacing w:after="0" w:line="240" w:lineRule="auto"/>
        <w:jc w:val="center"/>
        <w:rPr>
          <w:rFonts w:ascii="Comic Sans MS" w:eastAsia="Times New Roman" w:hAnsi="Comic Sans MS" w:cs="Times New Roman"/>
          <w:b/>
          <w:sz w:val="36"/>
          <w:szCs w:val="36"/>
        </w:rPr>
      </w:pPr>
      <w:r w:rsidRPr="00826F32">
        <w:rPr>
          <w:rFonts w:ascii="Comic Sans MS" w:eastAsia="Times New Roman" w:hAnsi="Comic Sans MS" w:cs="Times New Roman"/>
          <w:b/>
          <w:sz w:val="36"/>
          <w:szCs w:val="36"/>
          <w:u w:val="single"/>
        </w:rPr>
        <w:t>Early Years Foundation Stage (EYFS) Nutrition Policy</w:t>
      </w:r>
    </w:p>
    <w:p w14:paraId="3789B758" w14:textId="77777777" w:rsidR="00F82EAD" w:rsidRPr="00826F32" w:rsidRDefault="00F82EAD" w:rsidP="00F82EAD">
      <w:pPr>
        <w:spacing w:after="0" w:line="240" w:lineRule="auto"/>
        <w:jc w:val="center"/>
        <w:rPr>
          <w:rFonts w:ascii="Comic Sans MS" w:eastAsia="Times New Roman" w:hAnsi="Comic Sans MS" w:cs="Times New Roman"/>
          <w:b/>
          <w:i/>
          <w:sz w:val="36"/>
          <w:szCs w:val="36"/>
        </w:rPr>
      </w:pPr>
      <w:r w:rsidRPr="00826F32">
        <w:rPr>
          <w:rFonts w:ascii="Comic Sans MS" w:eastAsia="Times New Roman" w:hAnsi="Comic Sans MS" w:cs="Times New Roman"/>
          <w:b/>
          <w:i/>
          <w:sz w:val="36"/>
          <w:szCs w:val="36"/>
        </w:rPr>
        <w:t>‘Life in all Fullness’</w:t>
      </w:r>
    </w:p>
    <w:p w14:paraId="394B6B55" w14:textId="77777777" w:rsidR="00F82EAD" w:rsidRPr="00826F32" w:rsidRDefault="00F82EAD" w:rsidP="00F82EAD">
      <w:pPr>
        <w:spacing w:after="0" w:line="240" w:lineRule="auto"/>
        <w:jc w:val="center"/>
        <w:rPr>
          <w:rFonts w:ascii="Comic Sans MS" w:eastAsia="Times New Roman" w:hAnsi="Comic Sans MS" w:cs="Times New Roman"/>
          <w:b/>
          <w:i/>
          <w:sz w:val="36"/>
          <w:szCs w:val="36"/>
        </w:rPr>
      </w:pPr>
      <w:r w:rsidRPr="00826F32">
        <w:rPr>
          <w:rFonts w:ascii="Comic Sans MS" w:eastAsia="Times New Roman" w:hAnsi="Comic Sans MS" w:cs="Times New Roman"/>
          <w:b/>
          <w:i/>
          <w:sz w:val="36"/>
          <w:szCs w:val="36"/>
        </w:rPr>
        <w:t>(John 10:10)</w:t>
      </w:r>
    </w:p>
    <w:p w14:paraId="1D6176D8" w14:textId="77777777" w:rsidR="00F82EAD" w:rsidRPr="003D01EC" w:rsidRDefault="00F82EAD" w:rsidP="00F82EAD">
      <w:pPr>
        <w:spacing w:after="0" w:line="240" w:lineRule="auto"/>
        <w:rPr>
          <w:rFonts w:ascii="Letter-join 1" w:eastAsia="Times New Roman" w:hAnsi="Letter-join 1" w:cs="Times New Roman"/>
          <w:b/>
          <w:sz w:val="24"/>
          <w:szCs w:val="24"/>
        </w:rPr>
      </w:pPr>
    </w:p>
    <w:p w14:paraId="3F190393" w14:textId="77777777" w:rsidR="00F82EAD" w:rsidRPr="003D01EC" w:rsidRDefault="00F82EAD" w:rsidP="00F82EAD">
      <w:pPr>
        <w:spacing w:after="0" w:line="240" w:lineRule="auto"/>
        <w:rPr>
          <w:rFonts w:ascii="Letter-join 1" w:eastAsia="Times New Roman" w:hAnsi="Letter-join 1" w:cs="Times New Roman"/>
          <w:b/>
          <w:sz w:val="24"/>
          <w:szCs w:val="24"/>
        </w:rPr>
      </w:pPr>
    </w:p>
    <w:p w14:paraId="3DAB06B4" w14:textId="77777777" w:rsidR="00F82EAD" w:rsidRPr="003D01EC" w:rsidRDefault="00F82EAD" w:rsidP="00F82EAD">
      <w:pPr>
        <w:spacing w:after="0" w:line="240" w:lineRule="auto"/>
        <w:rPr>
          <w:rFonts w:ascii="Letter-join 1" w:eastAsia="Times New Roman" w:hAnsi="Letter-join 1" w:cs="Times New Roman"/>
          <w:b/>
          <w:sz w:val="24"/>
          <w:szCs w:val="24"/>
        </w:rPr>
      </w:pPr>
    </w:p>
    <w:p w14:paraId="652CFB3C" w14:textId="77777777" w:rsidR="00F82EAD" w:rsidRPr="003D01EC" w:rsidRDefault="00F82EAD" w:rsidP="00F82EAD">
      <w:pPr>
        <w:spacing w:after="0" w:line="240" w:lineRule="auto"/>
        <w:jc w:val="center"/>
        <w:rPr>
          <w:rFonts w:ascii="Letter-join 1" w:eastAsia="Times New Roman" w:hAnsi="Letter-join 1" w:cs="Times New Roman"/>
          <w:b/>
          <w:sz w:val="24"/>
          <w:szCs w:val="24"/>
        </w:rPr>
      </w:pPr>
      <w:r w:rsidRPr="003D01EC">
        <w:rPr>
          <w:rFonts w:ascii="Letter-join 1" w:hAnsi="Letter-join 1"/>
          <w:b/>
          <w:noProof/>
        </w:rPr>
        <w:drawing>
          <wp:inline distT="0" distB="0" distL="0" distR="0" wp14:anchorId="3C3FFCB2" wp14:editId="7DCE083C">
            <wp:extent cx="2108946" cy="2311982"/>
            <wp:effectExtent l="0" t="0" r="571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421323" cy="2654432"/>
                    </a:xfrm>
                    <a:prstGeom prst="rect">
                      <a:avLst/>
                    </a:prstGeom>
                  </pic:spPr>
                </pic:pic>
              </a:graphicData>
            </a:graphic>
          </wp:inline>
        </w:drawing>
      </w:r>
    </w:p>
    <w:p w14:paraId="09AF1075" w14:textId="77777777" w:rsidR="00F82EAD" w:rsidRPr="003D01EC" w:rsidRDefault="00F82EAD" w:rsidP="00F82EAD">
      <w:pPr>
        <w:spacing w:after="0" w:line="240" w:lineRule="auto"/>
        <w:rPr>
          <w:rFonts w:ascii="Letter-join 1" w:eastAsia="Times New Roman" w:hAnsi="Letter-join 1" w:cs="Times New Roman"/>
          <w:b/>
          <w:sz w:val="24"/>
          <w:szCs w:val="24"/>
        </w:rPr>
      </w:pPr>
    </w:p>
    <w:p w14:paraId="1C16FBF3" w14:textId="77777777" w:rsidR="00F82EAD" w:rsidRPr="003D01EC" w:rsidRDefault="00F82EAD" w:rsidP="00F82EAD">
      <w:pPr>
        <w:spacing w:after="0" w:line="240" w:lineRule="auto"/>
        <w:rPr>
          <w:rFonts w:ascii="Letter-join 1" w:eastAsia="Times New Roman" w:hAnsi="Letter-join 1" w:cs="Times New Roman"/>
          <w:b/>
          <w:sz w:val="24"/>
          <w:szCs w:val="24"/>
        </w:rPr>
      </w:pPr>
    </w:p>
    <w:p w14:paraId="38CC4988" w14:textId="77777777" w:rsidR="00F82EAD" w:rsidRPr="003D01EC" w:rsidRDefault="00F82EAD" w:rsidP="00F82EAD">
      <w:pPr>
        <w:spacing w:after="0" w:line="240" w:lineRule="auto"/>
        <w:rPr>
          <w:rFonts w:ascii="Letter-join 1" w:eastAsia="Times New Roman" w:hAnsi="Letter-join 1" w:cs="Times New Roman"/>
          <w:b/>
          <w:sz w:val="24"/>
          <w:szCs w:val="24"/>
        </w:rPr>
      </w:pPr>
    </w:p>
    <w:p w14:paraId="102DBF59" w14:textId="77777777" w:rsidR="00F82EAD" w:rsidRPr="003D01EC" w:rsidRDefault="00F82EAD" w:rsidP="00F82EAD">
      <w:pPr>
        <w:spacing w:after="0" w:line="240" w:lineRule="auto"/>
        <w:rPr>
          <w:rFonts w:ascii="Letter-join 1" w:eastAsia="Times New Roman" w:hAnsi="Letter-join 1" w:cs="Times New Roman"/>
          <w:b/>
          <w:sz w:val="24"/>
          <w:szCs w:val="24"/>
        </w:rPr>
      </w:pPr>
    </w:p>
    <w:p w14:paraId="4612841C" w14:textId="3ECF3DAB" w:rsidR="00F82EAD" w:rsidRDefault="00F82EAD" w:rsidP="00F82EAD">
      <w:pPr>
        <w:spacing w:after="0" w:line="240" w:lineRule="auto"/>
        <w:rPr>
          <w:rFonts w:ascii="Letter-join 1" w:eastAsia="Times New Roman" w:hAnsi="Letter-join 1" w:cs="Times New Roman"/>
          <w:b/>
          <w:sz w:val="20"/>
          <w:szCs w:val="20"/>
        </w:rPr>
      </w:pPr>
    </w:p>
    <w:p w14:paraId="2F7D91F4" w14:textId="7F550664" w:rsidR="002649D5" w:rsidRDefault="002649D5" w:rsidP="00F82EAD">
      <w:pPr>
        <w:spacing w:after="0" w:line="240" w:lineRule="auto"/>
        <w:rPr>
          <w:rFonts w:ascii="Letter-join 1" w:eastAsia="Times New Roman" w:hAnsi="Letter-join 1" w:cs="Times New Roman"/>
          <w:b/>
          <w:sz w:val="20"/>
          <w:szCs w:val="20"/>
        </w:rPr>
      </w:pPr>
    </w:p>
    <w:p w14:paraId="1424D049" w14:textId="63573D96" w:rsidR="002649D5" w:rsidRDefault="002649D5" w:rsidP="00F82EAD">
      <w:pPr>
        <w:spacing w:after="0" w:line="240" w:lineRule="auto"/>
        <w:rPr>
          <w:rFonts w:ascii="Letter-join 1" w:eastAsia="Times New Roman" w:hAnsi="Letter-join 1" w:cs="Times New Roman"/>
          <w:b/>
          <w:sz w:val="20"/>
          <w:szCs w:val="20"/>
        </w:rPr>
      </w:pPr>
    </w:p>
    <w:p w14:paraId="24E27EC2" w14:textId="20259519" w:rsidR="002649D5" w:rsidRDefault="002649D5" w:rsidP="00F82EAD">
      <w:pPr>
        <w:spacing w:after="0" w:line="240" w:lineRule="auto"/>
        <w:rPr>
          <w:rFonts w:ascii="Letter-join 1" w:eastAsia="Times New Roman" w:hAnsi="Letter-join 1" w:cs="Times New Roman"/>
          <w:b/>
          <w:sz w:val="20"/>
          <w:szCs w:val="20"/>
        </w:rPr>
      </w:pPr>
    </w:p>
    <w:p w14:paraId="5CD59189" w14:textId="77777777" w:rsidR="002649D5" w:rsidRPr="00826F32" w:rsidRDefault="002649D5" w:rsidP="00F82EAD">
      <w:pPr>
        <w:spacing w:after="0" w:line="240" w:lineRule="auto"/>
        <w:rPr>
          <w:rFonts w:ascii="Comic Sans MS" w:eastAsia="Times New Roman" w:hAnsi="Comic Sans MS" w:cs="Times New Roman"/>
          <w:b/>
          <w:sz w:val="20"/>
          <w:szCs w:val="20"/>
        </w:rPr>
      </w:pPr>
    </w:p>
    <w:p w14:paraId="4F630AA6" w14:textId="097C1251" w:rsidR="00F82EAD" w:rsidRPr="00826F32" w:rsidRDefault="00F82EAD" w:rsidP="00F82EAD">
      <w:pPr>
        <w:spacing w:after="0" w:line="240" w:lineRule="auto"/>
        <w:jc w:val="center"/>
        <w:rPr>
          <w:rFonts w:ascii="Comic Sans MS" w:eastAsia="Times New Roman" w:hAnsi="Comic Sans MS" w:cs="Arial"/>
          <w:color w:val="000000"/>
          <w:sz w:val="20"/>
          <w:szCs w:val="20"/>
          <w:shd w:val="clear" w:color="auto" w:fill="FFFFFF"/>
          <w:lang w:eastAsia="en-GB"/>
        </w:rPr>
      </w:pPr>
      <w:r w:rsidRPr="00826F32">
        <w:rPr>
          <w:rFonts w:ascii="Comic Sans MS" w:eastAsia="Times New Roman" w:hAnsi="Comic Sans MS" w:cs="Arial"/>
          <w:color w:val="000000"/>
          <w:sz w:val="20"/>
          <w:szCs w:val="20"/>
          <w:shd w:val="clear" w:color="auto" w:fill="FFFFFF"/>
          <w:lang w:eastAsia="en-GB"/>
        </w:rPr>
        <w:t>As a school,</w:t>
      </w:r>
      <w:r w:rsidRPr="00826F32">
        <w:rPr>
          <w:rFonts w:ascii="Comic Sans MS" w:eastAsia="Times New Roman" w:hAnsi="Comic Sans MS" w:cs="Calibri"/>
          <w:color w:val="000000"/>
          <w:sz w:val="20"/>
          <w:szCs w:val="20"/>
          <w:shd w:val="clear" w:color="auto" w:fill="FFFFFF"/>
          <w:lang w:eastAsia="en-GB"/>
        </w:rPr>
        <w:t> </w:t>
      </w:r>
      <w:r w:rsidRPr="00826F32">
        <w:rPr>
          <w:rFonts w:ascii="Comic Sans MS" w:eastAsia="Times New Roman" w:hAnsi="Comic Sans MS" w:cs="Arial"/>
          <w:color w:val="000000"/>
          <w:sz w:val="20"/>
          <w:szCs w:val="20"/>
          <w:shd w:val="clear" w:color="auto" w:fill="FFFFFF"/>
          <w:lang w:eastAsia="en-GB"/>
        </w:rPr>
        <w:t>we want to provide our learners with the very best education. To let them experience life in all its fullness and living with all their heart. Our main core value of love underpins all that we do.  Our school is Christ-</w:t>
      </w:r>
      <w:proofErr w:type="spellStart"/>
      <w:r w:rsidRPr="00826F32">
        <w:rPr>
          <w:rFonts w:ascii="Comic Sans MS" w:eastAsia="Times New Roman" w:hAnsi="Comic Sans MS" w:cs="Arial"/>
          <w:color w:val="000000"/>
          <w:sz w:val="20"/>
          <w:szCs w:val="20"/>
          <w:shd w:val="clear" w:color="auto" w:fill="FFFFFF"/>
          <w:lang w:eastAsia="en-GB"/>
        </w:rPr>
        <w:t>centred</w:t>
      </w:r>
      <w:proofErr w:type="spellEnd"/>
      <w:r w:rsidRPr="00826F32">
        <w:rPr>
          <w:rFonts w:ascii="Comic Sans MS" w:eastAsia="Times New Roman" w:hAnsi="Comic Sans MS" w:cs="Arial"/>
          <w:color w:val="000000"/>
          <w:sz w:val="20"/>
          <w:szCs w:val="20"/>
          <w:shd w:val="clear" w:color="auto" w:fill="FFFFFF"/>
          <w:lang w:eastAsia="en-GB"/>
        </w:rPr>
        <w:t xml:space="preserve"> and our core Christian values of love, respect, courage, service and resilience flow through every aspect of school life. It is on this bedrock that we provide an excellent education for our whole school family. We want our entire school community to be the very best that they can be and to </w:t>
      </w:r>
      <w:proofErr w:type="spellStart"/>
      <w:r w:rsidRPr="00826F32">
        <w:rPr>
          <w:rFonts w:ascii="Comic Sans MS" w:eastAsia="Times New Roman" w:hAnsi="Comic Sans MS" w:cs="Arial"/>
          <w:color w:val="000000"/>
          <w:sz w:val="20"/>
          <w:szCs w:val="20"/>
          <w:shd w:val="clear" w:color="auto" w:fill="FFFFFF"/>
          <w:lang w:eastAsia="en-GB"/>
        </w:rPr>
        <w:t>recognise</w:t>
      </w:r>
      <w:proofErr w:type="spellEnd"/>
      <w:r w:rsidRPr="00826F32">
        <w:rPr>
          <w:rFonts w:ascii="Comic Sans MS" w:eastAsia="Times New Roman" w:hAnsi="Comic Sans MS" w:cs="Arial"/>
          <w:color w:val="000000"/>
          <w:sz w:val="20"/>
          <w:szCs w:val="20"/>
          <w:shd w:val="clear" w:color="auto" w:fill="FFFFFF"/>
          <w:lang w:eastAsia="en-GB"/>
        </w:rPr>
        <w:t xml:space="preserve"> that they are precious, loved and valued.</w:t>
      </w:r>
    </w:p>
    <w:p w14:paraId="77D75F8D" w14:textId="77777777" w:rsidR="00826F32" w:rsidRPr="00826F32" w:rsidRDefault="00826F32" w:rsidP="00F82EAD">
      <w:pPr>
        <w:spacing w:after="0" w:line="240" w:lineRule="auto"/>
        <w:jc w:val="center"/>
        <w:rPr>
          <w:rFonts w:ascii="Comic Sans MS" w:eastAsia="Times New Roman" w:hAnsi="Comic Sans MS" w:cs="Arial"/>
          <w:color w:val="000000"/>
          <w:sz w:val="20"/>
          <w:szCs w:val="20"/>
          <w:shd w:val="clear" w:color="auto" w:fill="FFFFFF"/>
          <w:lang w:eastAsia="en-GB"/>
        </w:rPr>
      </w:pPr>
    </w:p>
    <w:p w14:paraId="702A2507" w14:textId="77777777" w:rsidR="00826F32" w:rsidRDefault="00826F32" w:rsidP="00FC044C">
      <w:pPr>
        <w:rPr>
          <w:rFonts w:ascii="Comic Sans MS" w:hAnsi="Comic Sans MS"/>
          <w:sz w:val="20"/>
          <w:szCs w:val="20"/>
        </w:rPr>
      </w:pPr>
    </w:p>
    <w:p w14:paraId="4C9F4F23" w14:textId="77777777" w:rsidR="00826F32" w:rsidRDefault="00826F32" w:rsidP="00FC044C">
      <w:pPr>
        <w:rPr>
          <w:rFonts w:ascii="Comic Sans MS" w:hAnsi="Comic Sans MS"/>
          <w:sz w:val="20"/>
          <w:szCs w:val="20"/>
        </w:rPr>
      </w:pPr>
    </w:p>
    <w:p w14:paraId="653318A1" w14:textId="1BDB7189" w:rsidR="00FC044C" w:rsidRPr="00826F32" w:rsidRDefault="00FC044C" w:rsidP="00826F32">
      <w:pPr>
        <w:jc w:val="center"/>
        <w:rPr>
          <w:rFonts w:ascii="Comic Sans MS" w:hAnsi="Comic Sans MS"/>
          <w:sz w:val="20"/>
          <w:szCs w:val="20"/>
        </w:rPr>
      </w:pPr>
      <w:r w:rsidRPr="00826F32">
        <w:rPr>
          <w:rFonts w:ascii="Comic Sans MS" w:hAnsi="Comic Sans MS"/>
          <w:sz w:val="20"/>
          <w:szCs w:val="20"/>
        </w:rPr>
        <w:lastRenderedPageBreak/>
        <w:t>For children aged 3–5 years within William Cassidi C of E Aided Primary School Primary School</w:t>
      </w:r>
    </w:p>
    <w:p w14:paraId="7444CE7F" w14:textId="77777777" w:rsidR="00FC044C" w:rsidRPr="00826F32" w:rsidRDefault="00FC044C" w:rsidP="00FC044C">
      <w:pPr>
        <w:pStyle w:val="Heading2"/>
        <w:rPr>
          <w:rFonts w:ascii="Comic Sans MS" w:hAnsi="Comic Sans MS"/>
          <w:color w:val="auto"/>
          <w:sz w:val="20"/>
          <w:szCs w:val="20"/>
        </w:rPr>
      </w:pPr>
      <w:r w:rsidRPr="00826F32">
        <w:rPr>
          <w:rFonts w:ascii="Comic Sans MS" w:hAnsi="Comic Sans MS"/>
          <w:color w:val="auto"/>
          <w:sz w:val="20"/>
          <w:szCs w:val="20"/>
        </w:rPr>
        <w:t>1. Policy Statement</w:t>
      </w:r>
    </w:p>
    <w:p w14:paraId="0EB2E190" w14:textId="77777777" w:rsidR="00FC044C" w:rsidRPr="00826F32" w:rsidRDefault="00FC044C" w:rsidP="00826F32">
      <w:pPr>
        <w:jc w:val="both"/>
        <w:rPr>
          <w:rFonts w:ascii="Comic Sans MS" w:hAnsi="Comic Sans MS"/>
          <w:sz w:val="20"/>
          <w:szCs w:val="20"/>
        </w:rPr>
      </w:pPr>
      <w:r w:rsidRPr="00826F32">
        <w:rPr>
          <w:rFonts w:ascii="Comic Sans MS" w:hAnsi="Comic Sans MS"/>
          <w:sz w:val="20"/>
          <w:szCs w:val="20"/>
        </w:rPr>
        <w:t xml:space="preserve">At </w:t>
      </w:r>
      <w:bookmarkStart w:id="0" w:name="_Hlk209642511"/>
      <w:r w:rsidRPr="00826F32">
        <w:rPr>
          <w:rFonts w:ascii="Comic Sans MS" w:hAnsi="Comic Sans MS"/>
          <w:sz w:val="20"/>
          <w:szCs w:val="20"/>
        </w:rPr>
        <w:t>William Cassidi C of E Aided Primary School</w:t>
      </w:r>
      <w:bookmarkEnd w:id="0"/>
      <w:r w:rsidRPr="00826F32">
        <w:rPr>
          <w:rFonts w:ascii="Comic Sans MS" w:hAnsi="Comic Sans MS"/>
          <w:sz w:val="20"/>
          <w:szCs w:val="20"/>
        </w:rPr>
        <w:t xml:space="preserve">, we </w:t>
      </w:r>
      <w:proofErr w:type="spellStart"/>
      <w:r w:rsidRPr="00826F32">
        <w:rPr>
          <w:rFonts w:ascii="Comic Sans MS" w:hAnsi="Comic Sans MS"/>
          <w:sz w:val="20"/>
          <w:szCs w:val="20"/>
        </w:rPr>
        <w:t>recognise</w:t>
      </w:r>
      <w:proofErr w:type="spellEnd"/>
      <w:r w:rsidRPr="00826F32">
        <w:rPr>
          <w:rFonts w:ascii="Comic Sans MS" w:hAnsi="Comic Sans MS"/>
          <w:sz w:val="20"/>
          <w:szCs w:val="20"/>
        </w:rPr>
        <w:t xml:space="preserve"> that good nutrition underpins children’s health, wellbeing, and ability to learn. In line with the EYFS 2025 Statutory Framework and the EYFS 2025 Nutrition Guidance, we are committed to ensuring that food and drink provided in our EYFS setting supports growth, development, and positive lifelong attitudes to eating.</w:t>
      </w:r>
    </w:p>
    <w:p w14:paraId="7F841BDD" w14:textId="77777777" w:rsidR="00FC044C" w:rsidRPr="00826F32" w:rsidRDefault="00FC044C" w:rsidP="00FC044C">
      <w:pPr>
        <w:pStyle w:val="Heading2"/>
        <w:rPr>
          <w:rFonts w:ascii="Comic Sans MS" w:hAnsi="Comic Sans MS"/>
          <w:color w:val="auto"/>
          <w:sz w:val="20"/>
          <w:szCs w:val="20"/>
        </w:rPr>
      </w:pPr>
      <w:r w:rsidRPr="00826F32">
        <w:rPr>
          <w:rFonts w:ascii="Comic Sans MS" w:hAnsi="Comic Sans MS"/>
          <w:color w:val="auto"/>
          <w:sz w:val="20"/>
          <w:szCs w:val="20"/>
        </w:rPr>
        <w:t>2. Aims</w:t>
      </w:r>
    </w:p>
    <w:p w14:paraId="0A2DE33A" w14:textId="77777777" w:rsidR="00FC044C" w:rsidRPr="00826F32" w:rsidRDefault="00FC044C" w:rsidP="00FC044C">
      <w:pPr>
        <w:rPr>
          <w:rFonts w:ascii="Comic Sans MS" w:hAnsi="Comic Sans MS"/>
          <w:sz w:val="20"/>
          <w:szCs w:val="20"/>
        </w:rPr>
      </w:pPr>
      <w:r w:rsidRPr="00826F32">
        <w:rPr>
          <w:rFonts w:ascii="Comic Sans MS" w:hAnsi="Comic Sans MS"/>
          <w:sz w:val="20"/>
          <w:szCs w:val="20"/>
        </w:rPr>
        <w:t>- To provide healthy, balanced meals, snacks, and drinks that meet EYFS 2025 standards.</w:t>
      </w:r>
      <w:r w:rsidRPr="00826F32">
        <w:rPr>
          <w:rFonts w:ascii="Comic Sans MS" w:hAnsi="Comic Sans MS"/>
          <w:sz w:val="20"/>
          <w:szCs w:val="20"/>
        </w:rPr>
        <w:br/>
        <w:t>- To ensure food provision and practice safeguard children’s health and safety.</w:t>
      </w:r>
      <w:r w:rsidRPr="00826F32">
        <w:rPr>
          <w:rFonts w:ascii="Comic Sans MS" w:hAnsi="Comic Sans MS"/>
          <w:sz w:val="20"/>
          <w:szCs w:val="20"/>
        </w:rPr>
        <w:br/>
        <w:t>- To respect all children’s cultural, religious, and medical dietary needs.</w:t>
      </w:r>
      <w:r w:rsidRPr="00826F32">
        <w:rPr>
          <w:rFonts w:ascii="Comic Sans MS" w:hAnsi="Comic Sans MS"/>
          <w:sz w:val="20"/>
          <w:szCs w:val="20"/>
        </w:rPr>
        <w:br/>
        <w:t>- To teach children about healthy choices through daily routines and planned learning.</w:t>
      </w:r>
      <w:r w:rsidRPr="00826F32">
        <w:rPr>
          <w:rFonts w:ascii="Comic Sans MS" w:hAnsi="Comic Sans MS"/>
          <w:sz w:val="20"/>
          <w:szCs w:val="20"/>
        </w:rPr>
        <w:br/>
        <w:t>- To create a safe, inclusive, and positive eating environment.</w:t>
      </w:r>
    </w:p>
    <w:p w14:paraId="1D72D7F4" w14:textId="77777777" w:rsidR="00FC044C" w:rsidRPr="00826F32" w:rsidRDefault="00FC044C" w:rsidP="00FC044C">
      <w:pPr>
        <w:pStyle w:val="Heading2"/>
        <w:rPr>
          <w:rFonts w:ascii="Comic Sans MS" w:hAnsi="Comic Sans MS"/>
          <w:color w:val="auto"/>
          <w:sz w:val="20"/>
          <w:szCs w:val="20"/>
        </w:rPr>
      </w:pPr>
      <w:r w:rsidRPr="00826F32">
        <w:rPr>
          <w:rFonts w:ascii="Comic Sans MS" w:hAnsi="Comic Sans MS"/>
          <w:color w:val="auto"/>
          <w:sz w:val="20"/>
          <w:szCs w:val="20"/>
        </w:rPr>
        <w:t>3. Food and Drink Provision</w:t>
      </w:r>
    </w:p>
    <w:p w14:paraId="59D361BD" w14:textId="77777777" w:rsidR="00FC044C" w:rsidRPr="00826F32" w:rsidRDefault="00FC044C" w:rsidP="00FC044C">
      <w:pPr>
        <w:rPr>
          <w:rFonts w:ascii="Comic Sans MS" w:hAnsi="Comic Sans MS"/>
          <w:sz w:val="20"/>
          <w:szCs w:val="20"/>
        </w:rPr>
      </w:pPr>
      <w:r w:rsidRPr="00826F32">
        <w:rPr>
          <w:rFonts w:ascii="Comic Sans MS" w:hAnsi="Comic Sans MS"/>
          <w:sz w:val="20"/>
          <w:szCs w:val="20"/>
        </w:rPr>
        <w:t>Balanced Meals and Snacks:</w:t>
      </w:r>
    </w:p>
    <w:p w14:paraId="1D596F0C" w14:textId="77777777" w:rsidR="00FC044C" w:rsidRPr="00826F32" w:rsidRDefault="00FC044C" w:rsidP="00FC044C">
      <w:pPr>
        <w:pStyle w:val="ListBullet"/>
        <w:rPr>
          <w:rFonts w:ascii="Comic Sans MS" w:hAnsi="Comic Sans MS"/>
          <w:sz w:val="20"/>
          <w:szCs w:val="20"/>
        </w:rPr>
      </w:pPr>
      <w:r w:rsidRPr="00826F32">
        <w:rPr>
          <w:rFonts w:ascii="Comic Sans MS" w:hAnsi="Comic Sans MS"/>
          <w:sz w:val="20"/>
          <w:szCs w:val="20"/>
        </w:rPr>
        <w:t>- All food provided reflects EYFS 2025 guidance, including a daily variety of fruit, vegetables, starchy foods, protein, and dairy.</w:t>
      </w:r>
      <w:r w:rsidRPr="00826F32">
        <w:rPr>
          <w:rFonts w:ascii="Comic Sans MS" w:hAnsi="Comic Sans MS"/>
          <w:sz w:val="20"/>
          <w:szCs w:val="20"/>
        </w:rPr>
        <w:br/>
        <w:t>- Foods high in salt, sugar, or saturated fat are limited.</w:t>
      </w:r>
      <w:r w:rsidRPr="00826F32">
        <w:rPr>
          <w:rFonts w:ascii="Comic Sans MS" w:hAnsi="Comic Sans MS"/>
          <w:sz w:val="20"/>
          <w:szCs w:val="20"/>
        </w:rPr>
        <w:br/>
        <w:t>- Fresh drinking water is available at all times; milk is offered daily.</w:t>
      </w:r>
    </w:p>
    <w:p w14:paraId="0B05DB9B" w14:textId="77777777" w:rsidR="00FC044C" w:rsidRPr="00826F32" w:rsidRDefault="00FC044C" w:rsidP="00FC044C">
      <w:pPr>
        <w:rPr>
          <w:rFonts w:ascii="Comic Sans MS" w:hAnsi="Comic Sans MS"/>
          <w:sz w:val="20"/>
          <w:szCs w:val="20"/>
        </w:rPr>
      </w:pPr>
      <w:r w:rsidRPr="00826F32">
        <w:rPr>
          <w:rFonts w:ascii="Comic Sans MS" w:hAnsi="Comic Sans MS"/>
          <w:sz w:val="20"/>
          <w:szCs w:val="20"/>
        </w:rPr>
        <w:t>Food Preparation:</w:t>
      </w:r>
    </w:p>
    <w:p w14:paraId="7AC67E48" w14:textId="77777777" w:rsidR="00FC044C" w:rsidRPr="00826F32" w:rsidRDefault="00FC044C" w:rsidP="00FC044C">
      <w:pPr>
        <w:pStyle w:val="ListBullet"/>
        <w:rPr>
          <w:rFonts w:ascii="Comic Sans MS" w:hAnsi="Comic Sans MS"/>
          <w:sz w:val="20"/>
          <w:szCs w:val="20"/>
        </w:rPr>
      </w:pPr>
      <w:r w:rsidRPr="00826F32">
        <w:rPr>
          <w:rFonts w:ascii="Comic Sans MS" w:hAnsi="Comic Sans MS"/>
          <w:sz w:val="20"/>
          <w:szCs w:val="20"/>
        </w:rPr>
        <w:t>- Food will be prepared hygienically in line with food safety standards.</w:t>
      </w:r>
      <w:r w:rsidRPr="00826F32">
        <w:rPr>
          <w:rFonts w:ascii="Comic Sans MS" w:hAnsi="Comic Sans MS"/>
          <w:sz w:val="20"/>
          <w:szCs w:val="20"/>
        </w:rPr>
        <w:br/>
        <w:t>- Grapes, cherry tomatoes, and similar foods will be sliced lengthways to reduce choking risk.</w:t>
      </w:r>
      <w:r w:rsidRPr="00826F32">
        <w:rPr>
          <w:rFonts w:ascii="Comic Sans MS" w:hAnsi="Comic Sans MS"/>
          <w:sz w:val="20"/>
          <w:szCs w:val="20"/>
        </w:rPr>
        <w:br/>
        <w:t>- Hard foods such as raw carrots and apples will be grated, thinly sliced, or lightly cooked before serving.</w:t>
      </w:r>
      <w:r w:rsidRPr="00826F32">
        <w:rPr>
          <w:rFonts w:ascii="Comic Sans MS" w:hAnsi="Comic Sans MS"/>
          <w:sz w:val="20"/>
          <w:szCs w:val="20"/>
        </w:rPr>
        <w:br/>
        <w:t>- Staff will follow EYFS guidance on portion sizes appropriate for age.</w:t>
      </w:r>
    </w:p>
    <w:p w14:paraId="2BE77A1B" w14:textId="77777777" w:rsidR="00FC044C" w:rsidRPr="00826F32" w:rsidRDefault="00FC044C" w:rsidP="00FC044C">
      <w:pPr>
        <w:rPr>
          <w:rFonts w:ascii="Comic Sans MS" w:hAnsi="Comic Sans MS"/>
          <w:sz w:val="20"/>
          <w:szCs w:val="20"/>
        </w:rPr>
      </w:pPr>
      <w:r w:rsidRPr="00826F32">
        <w:rPr>
          <w:rFonts w:ascii="Comic Sans MS" w:hAnsi="Comic Sans MS"/>
          <w:sz w:val="20"/>
          <w:szCs w:val="20"/>
        </w:rPr>
        <w:t>Packed Lunches:</w:t>
      </w:r>
    </w:p>
    <w:p w14:paraId="6A4431A7" w14:textId="77777777" w:rsidR="00FC044C" w:rsidRPr="00826F32" w:rsidRDefault="00FC044C" w:rsidP="00FC044C">
      <w:pPr>
        <w:pStyle w:val="ListBullet"/>
        <w:rPr>
          <w:rFonts w:ascii="Comic Sans MS" w:hAnsi="Comic Sans MS"/>
          <w:sz w:val="20"/>
          <w:szCs w:val="20"/>
        </w:rPr>
      </w:pPr>
      <w:r w:rsidRPr="00826F32">
        <w:rPr>
          <w:rFonts w:ascii="Comic Sans MS" w:hAnsi="Comic Sans MS"/>
          <w:sz w:val="20"/>
          <w:szCs w:val="20"/>
        </w:rPr>
        <w:t>- Parents providing packed lunches will be given guidance on healthy, balanced options in line with EYFS standards.</w:t>
      </w:r>
      <w:r w:rsidRPr="00826F32">
        <w:rPr>
          <w:rFonts w:ascii="Comic Sans MS" w:hAnsi="Comic Sans MS"/>
          <w:sz w:val="20"/>
          <w:szCs w:val="20"/>
        </w:rPr>
        <w:br/>
        <w:t>- Items such as sweets, chocolate bars, and fizzy drinks are discouraged.</w:t>
      </w:r>
    </w:p>
    <w:p w14:paraId="5531B752" w14:textId="77777777" w:rsidR="00FC044C" w:rsidRPr="00826F32" w:rsidRDefault="00FC044C" w:rsidP="00FC044C">
      <w:pPr>
        <w:pStyle w:val="Heading2"/>
        <w:rPr>
          <w:rFonts w:ascii="Comic Sans MS" w:hAnsi="Comic Sans MS"/>
          <w:color w:val="auto"/>
          <w:sz w:val="20"/>
          <w:szCs w:val="20"/>
        </w:rPr>
      </w:pPr>
      <w:r w:rsidRPr="00826F32">
        <w:rPr>
          <w:rFonts w:ascii="Comic Sans MS" w:hAnsi="Comic Sans MS"/>
          <w:color w:val="auto"/>
          <w:sz w:val="20"/>
          <w:szCs w:val="20"/>
        </w:rPr>
        <w:t>4. Safety, Supervision, and First Aid</w:t>
      </w:r>
    </w:p>
    <w:p w14:paraId="6F52B4F4" w14:textId="77777777" w:rsidR="00FC044C" w:rsidRPr="00826F32" w:rsidRDefault="00FC044C" w:rsidP="00FC044C">
      <w:pPr>
        <w:rPr>
          <w:rFonts w:ascii="Comic Sans MS" w:hAnsi="Comic Sans MS"/>
          <w:sz w:val="20"/>
          <w:szCs w:val="20"/>
        </w:rPr>
      </w:pPr>
      <w:r w:rsidRPr="00826F32">
        <w:rPr>
          <w:rFonts w:ascii="Comic Sans MS" w:hAnsi="Comic Sans MS"/>
          <w:sz w:val="20"/>
          <w:szCs w:val="20"/>
        </w:rPr>
        <w:t>Supervision:</w:t>
      </w:r>
    </w:p>
    <w:p w14:paraId="52F4F19F" w14:textId="77777777" w:rsidR="00FC044C" w:rsidRPr="00826F32" w:rsidRDefault="00FC044C" w:rsidP="00FC044C">
      <w:pPr>
        <w:pStyle w:val="ListBullet"/>
        <w:rPr>
          <w:rFonts w:ascii="Comic Sans MS" w:hAnsi="Comic Sans MS"/>
          <w:sz w:val="20"/>
          <w:szCs w:val="20"/>
        </w:rPr>
      </w:pPr>
      <w:r w:rsidRPr="00826F32">
        <w:rPr>
          <w:rFonts w:ascii="Comic Sans MS" w:hAnsi="Comic Sans MS"/>
          <w:sz w:val="20"/>
          <w:szCs w:val="20"/>
        </w:rPr>
        <w:t>- Children will always be seated while eating or drinking.</w:t>
      </w:r>
      <w:r w:rsidRPr="00826F32">
        <w:rPr>
          <w:rFonts w:ascii="Comic Sans MS" w:hAnsi="Comic Sans MS"/>
          <w:sz w:val="20"/>
          <w:szCs w:val="20"/>
        </w:rPr>
        <w:br/>
        <w:t xml:space="preserve">- Meals and snacks will be closely supervised by staff who are trained to </w:t>
      </w:r>
      <w:proofErr w:type="spellStart"/>
      <w:r w:rsidRPr="00826F32">
        <w:rPr>
          <w:rFonts w:ascii="Comic Sans MS" w:hAnsi="Comic Sans MS"/>
          <w:sz w:val="20"/>
          <w:szCs w:val="20"/>
        </w:rPr>
        <w:t>recognise</w:t>
      </w:r>
      <w:proofErr w:type="spellEnd"/>
      <w:r w:rsidRPr="00826F32">
        <w:rPr>
          <w:rFonts w:ascii="Comic Sans MS" w:hAnsi="Comic Sans MS"/>
          <w:sz w:val="20"/>
          <w:szCs w:val="20"/>
        </w:rPr>
        <w:t xml:space="preserve"> signs of choking.</w:t>
      </w:r>
    </w:p>
    <w:p w14:paraId="5A89D747" w14:textId="77777777" w:rsidR="00826F32" w:rsidRDefault="00826F32" w:rsidP="00FC044C">
      <w:pPr>
        <w:rPr>
          <w:rFonts w:ascii="Comic Sans MS" w:hAnsi="Comic Sans MS"/>
          <w:sz w:val="20"/>
          <w:szCs w:val="20"/>
        </w:rPr>
      </w:pPr>
    </w:p>
    <w:p w14:paraId="19E639B4" w14:textId="16ABDEAA" w:rsidR="00FC044C" w:rsidRPr="00826F32" w:rsidRDefault="00FC044C" w:rsidP="00FC044C">
      <w:pPr>
        <w:rPr>
          <w:rFonts w:ascii="Comic Sans MS" w:hAnsi="Comic Sans MS"/>
          <w:sz w:val="20"/>
          <w:szCs w:val="20"/>
        </w:rPr>
      </w:pPr>
      <w:bookmarkStart w:id="1" w:name="_GoBack"/>
      <w:bookmarkEnd w:id="1"/>
      <w:proofErr w:type="spellStart"/>
      <w:r w:rsidRPr="00826F32">
        <w:rPr>
          <w:rFonts w:ascii="Comic Sans MS" w:hAnsi="Comic Sans MS"/>
          <w:sz w:val="20"/>
          <w:szCs w:val="20"/>
        </w:rPr>
        <w:lastRenderedPageBreak/>
        <w:t>Paediatric</w:t>
      </w:r>
      <w:proofErr w:type="spellEnd"/>
      <w:r w:rsidRPr="00826F32">
        <w:rPr>
          <w:rFonts w:ascii="Comic Sans MS" w:hAnsi="Comic Sans MS"/>
          <w:sz w:val="20"/>
          <w:szCs w:val="20"/>
        </w:rPr>
        <w:t xml:space="preserve"> First Aid:</w:t>
      </w:r>
    </w:p>
    <w:p w14:paraId="3040792C" w14:textId="77777777" w:rsidR="00FC044C" w:rsidRPr="00826F32" w:rsidRDefault="00FC044C" w:rsidP="00FC044C">
      <w:pPr>
        <w:pStyle w:val="ListBullet"/>
        <w:rPr>
          <w:rFonts w:ascii="Comic Sans MS" w:hAnsi="Comic Sans MS"/>
          <w:sz w:val="20"/>
          <w:szCs w:val="20"/>
        </w:rPr>
      </w:pPr>
      <w:r w:rsidRPr="00826F32">
        <w:rPr>
          <w:rFonts w:ascii="Comic Sans MS" w:hAnsi="Comic Sans MS"/>
          <w:sz w:val="20"/>
          <w:szCs w:val="20"/>
        </w:rPr>
        <w:t xml:space="preserve">- At least one member of staff with current </w:t>
      </w:r>
      <w:proofErr w:type="spellStart"/>
      <w:r w:rsidRPr="00826F32">
        <w:rPr>
          <w:rFonts w:ascii="Comic Sans MS" w:hAnsi="Comic Sans MS"/>
          <w:sz w:val="20"/>
          <w:szCs w:val="20"/>
        </w:rPr>
        <w:t>Paediatric</w:t>
      </w:r>
      <w:proofErr w:type="spellEnd"/>
      <w:r w:rsidRPr="00826F32">
        <w:rPr>
          <w:rFonts w:ascii="Comic Sans MS" w:hAnsi="Comic Sans MS"/>
          <w:sz w:val="20"/>
          <w:szCs w:val="20"/>
        </w:rPr>
        <w:t xml:space="preserve"> First Aid training will be present at all times when children are eating.</w:t>
      </w:r>
      <w:r w:rsidRPr="00826F32">
        <w:rPr>
          <w:rFonts w:ascii="Comic Sans MS" w:hAnsi="Comic Sans MS"/>
          <w:sz w:val="20"/>
          <w:szCs w:val="20"/>
        </w:rPr>
        <w:br/>
        <w:t>- All staff are aware of emergency procedures for choking or allergic reactions.</w:t>
      </w:r>
    </w:p>
    <w:p w14:paraId="34754B1A" w14:textId="77777777" w:rsidR="00FC044C" w:rsidRPr="00826F32" w:rsidRDefault="00FC044C" w:rsidP="00FC044C">
      <w:pPr>
        <w:pStyle w:val="ListBullet"/>
        <w:numPr>
          <w:ilvl w:val="0"/>
          <w:numId w:val="0"/>
        </w:numPr>
        <w:ind w:left="360"/>
        <w:rPr>
          <w:rFonts w:ascii="Comic Sans MS" w:hAnsi="Comic Sans MS"/>
          <w:sz w:val="20"/>
          <w:szCs w:val="20"/>
        </w:rPr>
      </w:pPr>
      <w:r w:rsidRPr="00826F32">
        <w:rPr>
          <w:rFonts w:ascii="Comic Sans MS" w:hAnsi="Comic Sans MS"/>
          <w:sz w:val="20"/>
          <w:szCs w:val="20"/>
        </w:rPr>
        <w:t>- All choking incidents will be logged.</w:t>
      </w:r>
    </w:p>
    <w:p w14:paraId="12CEEE2E" w14:textId="77777777" w:rsidR="00FC044C" w:rsidRPr="00826F32" w:rsidRDefault="00FC044C" w:rsidP="00FC044C">
      <w:pPr>
        <w:pStyle w:val="Heading2"/>
        <w:rPr>
          <w:rFonts w:ascii="Comic Sans MS" w:hAnsi="Comic Sans MS"/>
          <w:color w:val="auto"/>
          <w:sz w:val="20"/>
          <w:szCs w:val="20"/>
        </w:rPr>
      </w:pPr>
      <w:r w:rsidRPr="00826F32">
        <w:rPr>
          <w:rFonts w:ascii="Comic Sans MS" w:hAnsi="Comic Sans MS"/>
          <w:color w:val="auto"/>
          <w:sz w:val="20"/>
          <w:szCs w:val="20"/>
        </w:rPr>
        <w:t>5. Cultural and Dietary Needs</w:t>
      </w:r>
    </w:p>
    <w:p w14:paraId="27940400" w14:textId="77777777" w:rsidR="00FC044C" w:rsidRPr="00826F32" w:rsidRDefault="00FC044C" w:rsidP="00FC044C">
      <w:pPr>
        <w:rPr>
          <w:rFonts w:ascii="Comic Sans MS" w:hAnsi="Comic Sans MS"/>
          <w:sz w:val="20"/>
          <w:szCs w:val="20"/>
        </w:rPr>
      </w:pPr>
      <w:r w:rsidRPr="00826F32">
        <w:rPr>
          <w:rFonts w:ascii="Comic Sans MS" w:hAnsi="Comic Sans MS"/>
          <w:sz w:val="20"/>
          <w:szCs w:val="20"/>
        </w:rPr>
        <w:t>Allergies and Intolerances:</w:t>
      </w:r>
    </w:p>
    <w:p w14:paraId="746A2AB2" w14:textId="77777777" w:rsidR="00FC044C" w:rsidRPr="00826F32" w:rsidRDefault="00FC044C" w:rsidP="00FC044C">
      <w:pPr>
        <w:pStyle w:val="ListBullet"/>
        <w:rPr>
          <w:rFonts w:ascii="Comic Sans MS" w:hAnsi="Comic Sans MS"/>
          <w:sz w:val="20"/>
          <w:szCs w:val="20"/>
        </w:rPr>
      </w:pPr>
      <w:r w:rsidRPr="00826F32">
        <w:rPr>
          <w:rFonts w:ascii="Comic Sans MS" w:hAnsi="Comic Sans MS"/>
          <w:sz w:val="20"/>
          <w:szCs w:val="20"/>
        </w:rPr>
        <w:t>- A clear register of children with allergies or special dietary needs will be displayed in food preparation and eating areas (with parental consent).</w:t>
      </w:r>
      <w:r w:rsidRPr="00826F32">
        <w:rPr>
          <w:rFonts w:ascii="Comic Sans MS" w:hAnsi="Comic Sans MS"/>
          <w:sz w:val="20"/>
          <w:szCs w:val="20"/>
        </w:rPr>
        <w:br/>
        <w:t>- Strict procedures are followed to prevent cross-contamination.</w:t>
      </w:r>
      <w:r w:rsidRPr="00826F32">
        <w:rPr>
          <w:rFonts w:ascii="Comic Sans MS" w:hAnsi="Comic Sans MS"/>
          <w:sz w:val="20"/>
          <w:szCs w:val="20"/>
        </w:rPr>
        <w:br/>
        <w:t xml:space="preserve">- Emergency medication (e.g., </w:t>
      </w:r>
      <w:proofErr w:type="spellStart"/>
      <w:r w:rsidRPr="00826F32">
        <w:rPr>
          <w:rFonts w:ascii="Comic Sans MS" w:hAnsi="Comic Sans MS"/>
          <w:sz w:val="20"/>
          <w:szCs w:val="20"/>
        </w:rPr>
        <w:t>EpiPens</w:t>
      </w:r>
      <w:proofErr w:type="spellEnd"/>
      <w:r w:rsidRPr="00826F32">
        <w:rPr>
          <w:rFonts w:ascii="Comic Sans MS" w:hAnsi="Comic Sans MS"/>
          <w:sz w:val="20"/>
          <w:szCs w:val="20"/>
        </w:rPr>
        <w:t>) is easily accessible and staff are trained in its use.</w:t>
      </w:r>
    </w:p>
    <w:p w14:paraId="27F4DF6F" w14:textId="77777777" w:rsidR="00FC044C" w:rsidRPr="00826F32" w:rsidRDefault="00FC044C" w:rsidP="00FC044C">
      <w:pPr>
        <w:pStyle w:val="NormalWeb"/>
        <w:rPr>
          <w:rFonts w:ascii="Comic Sans MS" w:hAnsi="Comic Sans MS"/>
          <w:sz w:val="20"/>
          <w:szCs w:val="20"/>
        </w:rPr>
      </w:pPr>
      <w:r w:rsidRPr="00826F32">
        <w:rPr>
          <w:rFonts w:ascii="Comic Sans MS" w:hAnsi="Comic Sans MS"/>
          <w:sz w:val="20"/>
          <w:szCs w:val="20"/>
        </w:rPr>
        <w:t>We recognise and respect the diverse cultural, religious, and ethical dietary practices of our children and families. Our setting will ensure that all food provided is inclusive and appropriate by:</w:t>
      </w:r>
    </w:p>
    <w:p w14:paraId="782C6709" w14:textId="77777777" w:rsidR="00FC044C" w:rsidRPr="00826F32" w:rsidRDefault="00FC044C" w:rsidP="00FC044C">
      <w:pPr>
        <w:pStyle w:val="NormalWeb"/>
        <w:numPr>
          <w:ilvl w:val="0"/>
          <w:numId w:val="12"/>
        </w:numPr>
        <w:rPr>
          <w:rFonts w:ascii="Comic Sans MS" w:hAnsi="Comic Sans MS"/>
          <w:sz w:val="20"/>
          <w:szCs w:val="20"/>
        </w:rPr>
      </w:pPr>
      <w:r w:rsidRPr="00826F32">
        <w:rPr>
          <w:rFonts w:ascii="Comic Sans MS" w:hAnsi="Comic Sans MS"/>
          <w:sz w:val="20"/>
          <w:szCs w:val="20"/>
        </w:rPr>
        <w:t>Consulting with families about their dietary requirements and preferences</w:t>
      </w:r>
    </w:p>
    <w:p w14:paraId="5A79A992" w14:textId="77777777" w:rsidR="00FC044C" w:rsidRPr="00826F32" w:rsidRDefault="00FC044C" w:rsidP="00FC044C">
      <w:pPr>
        <w:pStyle w:val="NormalWeb"/>
        <w:numPr>
          <w:ilvl w:val="0"/>
          <w:numId w:val="12"/>
        </w:numPr>
        <w:rPr>
          <w:rFonts w:ascii="Comic Sans MS" w:hAnsi="Comic Sans MS"/>
          <w:sz w:val="20"/>
          <w:szCs w:val="20"/>
        </w:rPr>
      </w:pPr>
      <w:r w:rsidRPr="00826F32">
        <w:rPr>
          <w:rFonts w:ascii="Comic Sans MS" w:hAnsi="Comic Sans MS"/>
          <w:sz w:val="20"/>
          <w:szCs w:val="20"/>
        </w:rPr>
        <w:t>Providing suitable alternatives that meet cultural and religious needs (e.g. vegetarian, vegan, halal, kosher)</w:t>
      </w:r>
    </w:p>
    <w:p w14:paraId="086B3610" w14:textId="77777777" w:rsidR="00FC044C" w:rsidRPr="00826F32" w:rsidRDefault="00FC044C" w:rsidP="00FC044C">
      <w:pPr>
        <w:pStyle w:val="NormalWeb"/>
        <w:numPr>
          <w:ilvl w:val="0"/>
          <w:numId w:val="12"/>
        </w:numPr>
        <w:rPr>
          <w:rFonts w:ascii="Comic Sans MS" w:hAnsi="Comic Sans MS"/>
          <w:sz w:val="20"/>
          <w:szCs w:val="20"/>
        </w:rPr>
      </w:pPr>
      <w:r w:rsidRPr="00826F32">
        <w:rPr>
          <w:rFonts w:ascii="Comic Sans MS" w:hAnsi="Comic Sans MS"/>
          <w:sz w:val="20"/>
          <w:szCs w:val="20"/>
        </w:rPr>
        <w:t>Ensuring that celebrations and food-related activities are respectful and inclusive of all children</w:t>
      </w:r>
    </w:p>
    <w:p w14:paraId="1405A622" w14:textId="77777777" w:rsidR="00FC044C" w:rsidRPr="00826F32" w:rsidRDefault="00FC044C" w:rsidP="00FC044C">
      <w:pPr>
        <w:pStyle w:val="NormalWeb"/>
        <w:numPr>
          <w:ilvl w:val="0"/>
          <w:numId w:val="12"/>
        </w:numPr>
        <w:rPr>
          <w:rFonts w:ascii="Comic Sans MS" w:hAnsi="Comic Sans MS"/>
          <w:sz w:val="20"/>
          <w:szCs w:val="20"/>
        </w:rPr>
      </w:pPr>
      <w:r w:rsidRPr="00826F32">
        <w:rPr>
          <w:rFonts w:ascii="Comic Sans MS" w:hAnsi="Comic Sans MS"/>
          <w:sz w:val="20"/>
          <w:szCs w:val="20"/>
        </w:rPr>
        <w:t>Avoiding any food that conflicts with children’s medical, cultural, or religious needs</w:t>
      </w:r>
    </w:p>
    <w:p w14:paraId="37C3212C" w14:textId="77777777" w:rsidR="00FC044C" w:rsidRPr="00826F32" w:rsidRDefault="00FC044C" w:rsidP="00FC044C">
      <w:pPr>
        <w:pStyle w:val="NormalWeb"/>
        <w:numPr>
          <w:ilvl w:val="0"/>
          <w:numId w:val="12"/>
        </w:numPr>
        <w:rPr>
          <w:rFonts w:ascii="Comic Sans MS" w:hAnsi="Comic Sans MS"/>
          <w:sz w:val="20"/>
          <w:szCs w:val="20"/>
        </w:rPr>
      </w:pPr>
      <w:r w:rsidRPr="00826F32">
        <w:rPr>
          <w:rFonts w:ascii="Comic Sans MS" w:hAnsi="Comic Sans MS"/>
          <w:sz w:val="20"/>
          <w:szCs w:val="20"/>
        </w:rPr>
        <w:t>Offering opportunities for children to learn about and appreciate different cultural food traditions in a positive way</w:t>
      </w:r>
    </w:p>
    <w:p w14:paraId="53DC5F03" w14:textId="77777777" w:rsidR="00FC044C" w:rsidRPr="00826F32" w:rsidRDefault="00FC044C" w:rsidP="00FC044C">
      <w:pPr>
        <w:pStyle w:val="Heading2"/>
        <w:rPr>
          <w:rFonts w:ascii="Comic Sans MS" w:hAnsi="Comic Sans MS"/>
          <w:color w:val="auto"/>
          <w:sz w:val="20"/>
          <w:szCs w:val="20"/>
        </w:rPr>
      </w:pPr>
      <w:r w:rsidRPr="00826F32">
        <w:rPr>
          <w:rFonts w:ascii="Comic Sans MS" w:hAnsi="Comic Sans MS"/>
          <w:color w:val="auto"/>
          <w:sz w:val="20"/>
          <w:szCs w:val="20"/>
        </w:rPr>
        <w:t>6. Mealtime Environment and Food Education</w:t>
      </w:r>
    </w:p>
    <w:p w14:paraId="4835E19D" w14:textId="77777777" w:rsidR="00FC044C" w:rsidRPr="00826F32" w:rsidRDefault="00FC044C" w:rsidP="00FC044C">
      <w:pPr>
        <w:rPr>
          <w:rFonts w:ascii="Comic Sans MS" w:hAnsi="Comic Sans MS"/>
          <w:sz w:val="20"/>
          <w:szCs w:val="20"/>
        </w:rPr>
      </w:pPr>
      <w:r w:rsidRPr="00826F32">
        <w:rPr>
          <w:rFonts w:ascii="Comic Sans MS" w:hAnsi="Comic Sans MS"/>
          <w:sz w:val="20"/>
          <w:szCs w:val="20"/>
        </w:rPr>
        <w:t>- Mealtimes are calm, unhurried, and social occasions where children are encouraged to eat independently and make choices.</w:t>
      </w:r>
      <w:r w:rsidRPr="00826F32">
        <w:rPr>
          <w:rFonts w:ascii="Comic Sans MS" w:hAnsi="Comic Sans MS"/>
          <w:sz w:val="20"/>
          <w:szCs w:val="20"/>
        </w:rPr>
        <w:br/>
        <w:t>- Staff sit with children to model good eating habits.</w:t>
      </w:r>
      <w:r w:rsidRPr="00826F32">
        <w:rPr>
          <w:rFonts w:ascii="Comic Sans MS" w:hAnsi="Comic Sans MS"/>
          <w:sz w:val="20"/>
          <w:szCs w:val="20"/>
        </w:rPr>
        <w:br/>
        <w:t>- Children are encouraged, but never forced, to try new foods.</w:t>
      </w:r>
      <w:r w:rsidRPr="00826F32">
        <w:rPr>
          <w:rFonts w:ascii="Comic Sans MS" w:hAnsi="Comic Sans MS"/>
          <w:sz w:val="20"/>
          <w:szCs w:val="20"/>
        </w:rPr>
        <w:br/>
        <w:t>- Food is not used as a reward or punishment.</w:t>
      </w:r>
      <w:r w:rsidRPr="00826F32">
        <w:rPr>
          <w:rFonts w:ascii="Comic Sans MS" w:hAnsi="Comic Sans MS"/>
          <w:sz w:val="20"/>
          <w:szCs w:val="20"/>
        </w:rPr>
        <w:br/>
        <w:t>- Cooking, gardening, tasting, and food exploration activities are part of the curriculum to build awareness of healthy eating.</w:t>
      </w:r>
    </w:p>
    <w:p w14:paraId="561D109C" w14:textId="77777777" w:rsidR="00FC044C" w:rsidRPr="00826F32" w:rsidRDefault="00FC044C" w:rsidP="00FC044C">
      <w:pPr>
        <w:pStyle w:val="Heading2"/>
        <w:rPr>
          <w:rFonts w:ascii="Comic Sans MS" w:hAnsi="Comic Sans MS"/>
          <w:color w:val="auto"/>
          <w:sz w:val="20"/>
          <w:szCs w:val="20"/>
        </w:rPr>
      </w:pPr>
      <w:r w:rsidRPr="00826F32">
        <w:rPr>
          <w:rFonts w:ascii="Comic Sans MS" w:hAnsi="Comic Sans MS"/>
          <w:color w:val="auto"/>
          <w:sz w:val="20"/>
          <w:szCs w:val="20"/>
        </w:rPr>
        <w:t>7. Celebrations and Special Occasions</w:t>
      </w:r>
    </w:p>
    <w:p w14:paraId="341322F0" w14:textId="77777777" w:rsidR="00FC044C" w:rsidRPr="00826F32" w:rsidRDefault="00FC044C" w:rsidP="00FC044C">
      <w:pPr>
        <w:rPr>
          <w:rFonts w:ascii="Comic Sans MS" w:hAnsi="Comic Sans MS"/>
          <w:sz w:val="20"/>
          <w:szCs w:val="20"/>
        </w:rPr>
      </w:pPr>
      <w:r w:rsidRPr="00826F32">
        <w:rPr>
          <w:rFonts w:ascii="Comic Sans MS" w:hAnsi="Comic Sans MS"/>
          <w:sz w:val="20"/>
          <w:szCs w:val="20"/>
        </w:rPr>
        <w:t>- Celebrations are an important part of EYFS life and provide opportunities for cultural learning.</w:t>
      </w:r>
      <w:r w:rsidRPr="00826F32">
        <w:rPr>
          <w:rFonts w:ascii="Comic Sans MS" w:hAnsi="Comic Sans MS"/>
          <w:sz w:val="20"/>
          <w:szCs w:val="20"/>
        </w:rPr>
        <w:br/>
        <w:t>- Parents are encouraged to support healthy celebration choices if contributing food.</w:t>
      </w:r>
      <w:r w:rsidRPr="00826F32">
        <w:rPr>
          <w:rFonts w:ascii="Comic Sans MS" w:hAnsi="Comic Sans MS"/>
          <w:sz w:val="20"/>
          <w:szCs w:val="20"/>
        </w:rPr>
        <w:br/>
        <w:t>- Alternatives are always provided so all children can take part regardless of allergies, medical needs, or dietary beliefs.</w:t>
      </w:r>
    </w:p>
    <w:p w14:paraId="5D302B1A" w14:textId="77777777" w:rsidR="00FC044C" w:rsidRPr="00826F32" w:rsidRDefault="00FC044C" w:rsidP="00FC044C">
      <w:pPr>
        <w:pStyle w:val="Heading2"/>
        <w:rPr>
          <w:rFonts w:ascii="Comic Sans MS" w:hAnsi="Comic Sans MS"/>
          <w:color w:val="auto"/>
          <w:sz w:val="20"/>
          <w:szCs w:val="20"/>
        </w:rPr>
      </w:pPr>
      <w:r w:rsidRPr="00826F32">
        <w:rPr>
          <w:rFonts w:ascii="Comic Sans MS" w:hAnsi="Comic Sans MS"/>
          <w:color w:val="auto"/>
          <w:sz w:val="20"/>
          <w:szCs w:val="20"/>
        </w:rPr>
        <w:lastRenderedPageBreak/>
        <w:t xml:space="preserve">8. Partnership with Parents and </w:t>
      </w:r>
      <w:proofErr w:type="spellStart"/>
      <w:r w:rsidRPr="00826F32">
        <w:rPr>
          <w:rFonts w:ascii="Comic Sans MS" w:hAnsi="Comic Sans MS"/>
          <w:color w:val="auto"/>
          <w:sz w:val="20"/>
          <w:szCs w:val="20"/>
        </w:rPr>
        <w:t>Carers</w:t>
      </w:r>
      <w:proofErr w:type="spellEnd"/>
    </w:p>
    <w:p w14:paraId="1BF25D17" w14:textId="77777777" w:rsidR="00FC044C" w:rsidRPr="00826F32" w:rsidRDefault="00FC044C" w:rsidP="00FC044C">
      <w:pPr>
        <w:rPr>
          <w:rFonts w:ascii="Comic Sans MS" w:hAnsi="Comic Sans MS"/>
          <w:sz w:val="20"/>
          <w:szCs w:val="20"/>
        </w:rPr>
      </w:pPr>
      <w:r w:rsidRPr="00826F32">
        <w:rPr>
          <w:rFonts w:ascii="Comic Sans MS" w:hAnsi="Comic Sans MS"/>
          <w:sz w:val="20"/>
          <w:szCs w:val="20"/>
        </w:rPr>
        <w:t>- Parents are regularly informed about the school’s nutrition policy and provided with practical guidance on healthy eating.</w:t>
      </w:r>
      <w:r w:rsidRPr="00826F32">
        <w:rPr>
          <w:rFonts w:ascii="Comic Sans MS" w:hAnsi="Comic Sans MS"/>
          <w:sz w:val="20"/>
          <w:szCs w:val="20"/>
        </w:rPr>
        <w:br/>
        <w:t>- Healthy eating workshops and resources are offered to support families at home.</w:t>
      </w:r>
      <w:r w:rsidRPr="00826F32">
        <w:rPr>
          <w:rFonts w:ascii="Comic Sans MS" w:hAnsi="Comic Sans MS"/>
          <w:sz w:val="20"/>
          <w:szCs w:val="20"/>
        </w:rPr>
        <w:br/>
        <w:t xml:space="preserve">- Feedback from parents and </w:t>
      </w:r>
      <w:proofErr w:type="spellStart"/>
      <w:r w:rsidRPr="00826F32">
        <w:rPr>
          <w:rFonts w:ascii="Comic Sans MS" w:hAnsi="Comic Sans MS"/>
          <w:sz w:val="20"/>
          <w:szCs w:val="20"/>
        </w:rPr>
        <w:t>carers</w:t>
      </w:r>
      <w:proofErr w:type="spellEnd"/>
      <w:r w:rsidRPr="00826F32">
        <w:rPr>
          <w:rFonts w:ascii="Comic Sans MS" w:hAnsi="Comic Sans MS"/>
          <w:sz w:val="20"/>
          <w:szCs w:val="20"/>
        </w:rPr>
        <w:t xml:space="preserve"> is welcomed during policy reviews.</w:t>
      </w:r>
    </w:p>
    <w:p w14:paraId="3BE9EA43" w14:textId="77777777" w:rsidR="00FC044C" w:rsidRPr="00826F32" w:rsidRDefault="00FC044C" w:rsidP="00FC044C">
      <w:pPr>
        <w:pStyle w:val="Heading2"/>
        <w:rPr>
          <w:rFonts w:ascii="Comic Sans MS" w:hAnsi="Comic Sans MS"/>
          <w:color w:val="auto"/>
          <w:sz w:val="20"/>
          <w:szCs w:val="20"/>
        </w:rPr>
      </w:pPr>
      <w:r w:rsidRPr="00826F32">
        <w:rPr>
          <w:rFonts w:ascii="Comic Sans MS" w:hAnsi="Comic Sans MS"/>
          <w:color w:val="auto"/>
          <w:sz w:val="20"/>
          <w:szCs w:val="20"/>
        </w:rPr>
        <w:t>9. Staff Training and Responsibilities</w:t>
      </w:r>
    </w:p>
    <w:p w14:paraId="17CCDAF1" w14:textId="77777777" w:rsidR="00FC044C" w:rsidRPr="00826F32" w:rsidRDefault="00FC044C" w:rsidP="00FC044C">
      <w:pPr>
        <w:rPr>
          <w:rFonts w:ascii="Comic Sans MS" w:hAnsi="Comic Sans MS"/>
          <w:sz w:val="20"/>
          <w:szCs w:val="20"/>
        </w:rPr>
      </w:pPr>
      <w:r w:rsidRPr="00826F32">
        <w:rPr>
          <w:rFonts w:ascii="Comic Sans MS" w:hAnsi="Comic Sans MS"/>
          <w:sz w:val="20"/>
          <w:szCs w:val="20"/>
        </w:rPr>
        <w:t>- All EYFS staff will receive training in:</w:t>
      </w:r>
      <w:r w:rsidRPr="00826F32">
        <w:rPr>
          <w:rFonts w:ascii="Comic Sans MS" w:hAnsi="Comic Sans MS"/>
          <w:sz w:val="20"/>
          <w:szCs w:val="20"/>
        </w:rPr>
        <w:br/>
        <w:t xml:space="preserve">  • Food hygiene and safe preparation</w:t>
      </w:r>
      <w:r w:rsidRPr="00826F32">
        <w:rPr>
          <w:rFonts w:ascii="Comic Sans MS" w:hAnsi="Comic Sans MS"/>
          <w:sz w:val="20"/>
          <w:szCs w:val="20"/>
        </w:rPr>
        <w:br/>
        <w:t xml:space="preserve">  • EYFS 2025 nutritional requirements</w:t>
      </w:r>
      <w:r w:rsidRPr="00826F32">
        <w:rPr>
          <w:rFonts w:ascii="Comic Sans MS" w:hAnsi="Comic Sans MS"/>
          <w:sz w:val="20"/>
          <w:szCs w:val="20"/>
        </w:rPr>
        <w:br/>
        <w:t xml:space="preserve">  • Allergy awareness and emergency response</w:t>
      </w:r>
      <w:r w:rsidRPr="00826F32">
        <w:rPr>
          <w:rFonts w:ascii="Comic Sans MS" w:hAnsi="Comic Sans MS"/>
          <w:sz w:val="20"/>
          <w:szCs w:val="20"/>
        </w:rPr>
        <w:br/>
        <w:t xml:space="preserve">  • Promoting positive mealtime interactions</w:t>
      </w:r>
      <w:r w:rsidRPr="00826F32">
        <w:rPr>
          <w:rFonts w:ascii="Comic Sans MS" w:hAnsi="Comic Sans MS"/>
          <w:sz w:val="20"/>
          <w:szCs w:val="20"/>
        </w:rPr>
        <w:br/>
        <w:t>- The EYFS lead and SLT (Senior Leadership Team) are responsible for monitoring implementation of this policy.</w:t>
      </w:r>
    </w:p>
    <w:p w14:paraId="28F817C9" w14:textId="77777777" w:rsidR="00FC044C" w:rsidRPr="00826F32" w:rsidRDefault="00FC044C" w:rsidP="00FC044C">
      <w:pPr>
        <w:pStyle w:val="Heading2"/>
        <w:rPr>
          <w:rFonts w:ascii="Comic Sans MS" w:hAnsi="Comic Sans MS"/>
          <w:color w:val="auto"/>
          <w:sz w:val="20"/>
          <w:szCs w:val="20"/>
        </w:rPr>
      </w:pPr>
      <w:r w:rsidRPr="00826F32">
        <w:rPr>
          <w:rFonts w:ascii="Comic Sans MS" w:hAnsi="Comic Sans MS"/>
          <w:color w:val="auto"/>
          <w:sz w:val="20"/>
          <w:szCs w:val="20"/>
        </w:rPr>
        <w:t>10. Monitoring and Review</w:t>
      </w:r>
    </w:p>
    <w:p w14:paraId="50B53164" w14:textId="6C46935E" w:rsidR="00FC044C" w:rsidRPr="00826F32" w:rsidRDefault="00FC044C" w:rsidP="00FC044C">
      <w:pPr>
        <w:rPr>
          <w:rFonts w:ascii="Comic Sans MS" w:hAnsi="Comic Sans MS"/>
          <w:sz w:val="20"/>
          <w:szCs w:val="20"/>
        </w:rPr>
      </w:pPr>
      <w:r w:rsidRPr="00826F32">
        <w:rPr>
          <w:rFonts w:ascii="Comic Sans MS" w:hAnsi="Comic Sans MS"/>
          <w:sz w:val="20"/>
          <w:szCs w:val="20"/>
        </w:rPr>
        <w:t>- Food provision will be reviewed termly against EYFS guidance and children’s needs.</w:t>
      </w:r>
      <w:r w:rsidRPr="00826F32">
        <w:rPr>
          <w:rFonts w:ascii="Comic Sans MS" w:hAnsi="Comic Sans MS"/>
          <w:sz w:val="20"/>
          <w:szCs w:val="20"/>
        </w:rPr>
        <w:br/>
        <w:t>- This policy will be reviewed annually, or earlier if there are changes to statutory EYFS or nutrition guidance.</w:t>
      </w:r>
      <w:r w:rsidRPr="00826F32">
        <w:rPr>
          <w:rFonts w:ascii="Comic Sans MS" w:hAnsi="Comic Sans MS"/>
          <w:sz w:val="20"/>
          <w:szCs w:val="20"/>
        </w:rPr>
        <w:br/>
        <w:t>- Feedback will be sought from staff, children, and parents as part of the review.</w:t>
      </w:r>
    </w:p>
    <w:p w14:paraId="6A90655F" w14:textId="408DE0D4" w:rsidR="00A5225E" w:rsidRPr="00826F32" w:rsidRDefault="00A5225E" w:rsidP="00FC044C">
      <w:pPr>
        <w:rPr>
          <w:rFonts w:ascii="Comic Sans MS" w:hAnsi="Comic Sans MS"/>
          <w:sz w:val="20"/>
          <w:szCs w:val="20"/>
        </w:rPr>
      </w:pPr>
    </w:p>
    <w:p w14:paraId="1DF6ED66" w14:textId="099E17EA" w:rsidR="00A5225E" w:rsidRPr="00826F32" w:rsidRDefault="00A5225E" w:rsidP="00FC044C">
      <w:pPr>
        <w:rPr>
          <w:rFonts w:ascii="Comic Sans MS" w:hAnsi="Comic Sans MS"/>
          <w:sz w:val="20"/>
          <w:szCs w:val="20"/>
        </w:rPr>
      </w:pPr>
      <w:r w:rsidRPr="00826F32">
        <w:rPr>
          <w:rFonts w:ascii="Comic Sans MS" w:hAnsi="Comic Sans MS"/>
          <w:sz w:val="20"/>
          <w:szCs w:val="20"/>
        </w:rPr>
        <w:t>Policy approved by the Governing Body:</w:t>
      </w:r>
      <w:r w:rsidR="00626F21" w:rsidRPr="00826F32">
        <w:rPr>
          <w:rFonts w:ascii="Comic Sans MS" w:hAnsi="Comic Sans MS"/>
          <w:sz w:val="20"/>
          <w:szCs w:val="20"/>
        </w:rPr>
        <w:t xml:space="preserve"> 7</w:t>
      </w:r>
      <w:r w:rsidR="00626F21" w:rsidRPr="00826F32">
        <w:rPr>
          <w:rFonts w:ascii="Comic Sans MS" w:hAnsi="Comic Sans MS"/>
          <w:sz w:val="20"/>
          <w:szCs w:val="20"/>
          <w:vertAlign w:val="superscript"/>
        </w:rPr>
        <w:t>th</w:t>
      </w:r>
      <w:r w:rsidR="00626F21" w:rsidRPr="00826F32">
        <w:rPr>
          <w:rFonts w:ascii="Comic Sans MS" w:hAnsi="Comic Sans MS"/>
          <w:sz w:val="20"/>
          <w:szCs w:val="20"/>
        </w:rPr>
        <w:t xml:space="preserve"> July 2026</w:t>
      </w:r>
    </w:p>
    <w:p w14:paraId="38CAB94A" w14:textId="05518A99" w:rsidR="00A5225E" w:rsidRPr="00826F32" w:rsidRDefault="00A5225E" w:rsidP="00FC044C">
      <w:pPr>
        <w:rPr>
          <w:rFonts w:ascii="Comic Sans MS" w:hAnsi="Comic Sans MS"/>
          <w:sz w:val="20"/>
          <w:szCs w:val="20"/>
        </w:rPr>
      </w:pPr>
      <w:r w:rsidRPr="00826F32">
        <w:rPr>
          <w:rFonts w:ascii="Comic Sans MS" w:hAnsi="Comic Sans MS"/>
          <w:sz w:val="20"/>
          <w:szCs w:val="20"/>
        </w:rPr>
        <w:t>Date for review:</w:t>
      </w:r>
      <w:r w:rsidR="00626F21" w:rsidRPr="00826F32">
        <w:rPr>
          <w:rFonts w:ascii="Comic Sans MS" w:hAnsi="Comic Sans MS"/>
          <w:sz w:val="20"/>
          <w:szCs w:val="20"/>
        </w:rPr>
        <w:t xml:space="preserve"> July 2027</w:t>
      </w:r>
    </w:p>
    <w:p w14:paraId="015CAA23" w14:textId="77777777" w:rsidR="00FC044C" w:rsidRPr="00826F32" w:rsidRDefault="00FC044C" w:rsidP="00F82EAD">
      <w:pPr>
        <w:spacing w:after="0" w:line="240" w:lineRule="auto"/>
        <w:jc w:val="center"/>
        <w:rPr>
          <w:rFonts w:ascii="Comic Sans MS" w:eastAsia="Times New Roman" w:hAnsi="Comic Sans MS" w:cs="Arial"/>
          <w:sz w:val="20"/>
          <w:szCs w:val="20"/>
          <w:lang w:eastAsia="en-GB"/>
        </w:rPr>
      </w:pPr>
    </w:p>
    <w:sectPr w:rsidR="00FC044C" w:rsidRPr="00826F32" w:rsidSect="002649D5">
      <w:footerReference w:type="default" r:id="rId9"/>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51EC6C" w14:textId="77777777" w:rsidR="00A15EE2" w:rsidRDefault="00A15EE2" w:rsidP="00A15EE2">
      <w:pPr>
        <w:spacing w:after="0" w:line="240" w:lineRule="auto"/>
      </w:pPr>
      <w:r>
        <w:separator/>
      </w:r>
    </w:p>
  </w:endnote>
  <w:endnote w:type="continuationSeparator" w:id="0">
    <w:p w14:paraId="03817C7A" w14:textId="77777777" w:rsidR="00A15EE2" w:rsidRDefault="00A15EE2" w:rsidP="00A15E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Letter-join 1">
    <w:panose1 w:val="02000505000000020003"/>
    <w:charset w:val="00"/>
    <w:family w:val="modern"/>
    <w:notTrueType/>
    <w:pitch w:val="variable"/>
    <w:sig w:usb0="8000002F" w:usb1="1000000B"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83534938"/>
      <w:docPartObj>
        <w:docPartGallery w:val="Page Numbers (Bottom of Page)"/>
        <w:docPartUnique/>
      </w:docPartObj>
    </w:sdtPr>
    <w:sdtEndPr>
      <w:rPr>
        <w:noProof/>
      </w:rPr>
    </w:sdtEndPr>
    <w:sdtContent>
      <w:p w14:paraId="4DC57BB7" w14:textId="1681DF5E" w:rsidR="00826F32" w:rsidRDefault="00826F3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F874089" w14:textId="77777777" w:rsidR="00826F32" w:rsidRDefault="00826F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7CC7F3" w14:textId="77777777" w:rsidR="00A15EE2" w:rsidRDefault="00A15EE2" w:rsidP="00A15EE2">
      <w:pPr>
        <w:spacing w:after="0" w:line="240" w:lineRule="auto"/>
      </w:pPr>
      <w:r>
        <w:separator/>
      </w:r>
    </w:p>
  </w:footnote>
  <w:footnote w:type="continuationSeparator" w:id="0">
    <w:p w14:paraId="120093A2" w14:textId="77777777" w:rsidR="00A15EE2" w:rsidRDefault="00A15EE2" w:rsidP="00A15E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2C933392"/>
    <w:multiLevelType w:val="hybridMultilevel"/>
    <w:tmpl w:val="4F560B2E"/>
    <w:lvl w:ilvl="0" w:tplc="A93E243A">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8C4510"/>
    <w:multiLevelType w:val="multilevel"/>
    <w:tmpl w:val="8D989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DE91A92"/>
    <w:multiLevelType w:val="hybridMultilevel"/>
    <w:tmpl w:val="0AACDC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1"/>
  </w:num>
  <w:num w:numId="11">
    <w:abstractNumId w:val="9"/>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D7BAA"/>
    <w:rsid w:val="0015074B"/>
    <w:rsid w:val="001650CC"/>
    <w:rsid w:val="0019666A"/>
    <w:rsid w:val="00210E0D"/>
    <w:rsid w:val="00243A32"/>
    <w:rsid w:val="002649D5"/>
    <w:rsid w:val="00273B69"/>
    <w:rsid w:val="0029639D"/>
    <w:rsid w:val="002E1E98"/>
    <w:rsid w:val="00326F90"/>
    <w:rsid w:val="0037155D"/>
    <w:rsid w:val="004276D3"/>
    <w:rsid w:val="004D41C6"/>
    <w:rsid w:val="00626F21"/>
    <w:rsid w:val="00716A8F"/>
    <w:rsid w:val="007872E8"/>
    <w:rsid w:val="00826F32"/>
    <w:rsid w:val="00907FD0"/>
    <w:rsid w:val="00A15EE2"/>
    <w:rsid w:val="00A5225E"/>
    <w:rsid w:val="00A81570"/>
    <w:rsid w:val="00AA1D8D"/>
    <w:rsid w:val="00B23C55"/>
    <w:rsid w:val="00B47730"/>
    <w:rsid w:val="00B50C02"/>
    <w:rsid w:val="00BB6D39"/>
    <w:rsid w:val="00C04285"/>
    <w:rsid w:val="00CB0664"/>
    <w:rsid w:val="00DC4198"/>
    <w:rsid w:val="00F82EAD"/>
    <w:rsid w:val="00FC044C"/>
    <w:rsid w:val="00FC693F"/>
    <w:rsid w:val="00FE65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164B41F"/>
  <w14:defaultImageDpi w14:val="300"/>
  <w15:docId w15:val="{9F938490-E63C-49DE-9124-3E828F7C4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unhideWhenUsed/>
    <w:rsid w:val="00FC044C"/>
    <w:pPr>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F267C5-91EB-43B7-8A90-AF10D02DFA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887</Words>
  <Characters>5061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5937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Cornelius, Julie</cp:lastModifiedBy>
  <cp:revision>3</cp:revision>
  <dcterms:created xsi:type="dcterms:W3CDTF">2026-06-15T15:20:00Z</dcterms:created>
  <dcterms:modified xsi:type="dcterms:W3CDTF">2026-06-26T13:31:00Z</dcterms:modified>
  <cp:category/>
</cp:coreProperties>
</file>